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56B" w:rsidRPr="0085156B" w:rsidRDefault="0085156B" w:rsidP="0085156B">
      <w:pPr>
        <w:pStyle w:val="Heading1"/>
        <w:spacing w:before="0" w:line="360" w:lineRule="auto"/>
        <w:rPr>
          <w:sz w:val="56"/>
          <w:szCs w:val="56"/>
        </w:rPr>
      </w:pPr>
      <w:r w:rsidRPr="0085156B">
        <w:rPr>
          <w:color w:val="auto"/>
          <w:sz w:val="56"/>
          <w:szCs w:val="56"/>
        </w:rPr>
        <w:t>Carotid artery disease</w:t>
      </w:r>
      <w:r w:rsidRPr="0085156B">
        <w:rPr>
          <w:sz w:val="56"/>
          <w:szCs w:val="56"/>
        </w:rPr>
        <w:t xml:space="preserve"> </w:t>
      </w:r>
    </w:p>
    <w:p w:rsidR="0085156B" w:rsidRDefault="0085156B" w:rsidP="0085156B">
      <w:pPr>
        <w:spacing w:line="360" w:lineRule="auto"/>
      </w:pPr>
      <w:r w:rsidRPr="00CE2408">
        <w:t>This guide explains</w:t>
      </w:r>
      <w:r>
        <w:t xml:space="preserve"> what happens when you are diagnosed with narrowing of the blood vessels in your neck </w:t>
      </w:r>
      <w:r w:rsidRPr="00CE2408">
        <w:t>(carotid artery disease)</w:t>
      </w:r>
      <w:r>
        <w:t>,</w:t>
      </w:r>
      <w:r w:rsidRPr="00CE2408">
        <w:t xml:space="preserve"> and treatments to reduce your risk of a stroke.</w:t>
      </w:r>
    </w:p>
    <w:p w:rsidR="0085156B" w:rsidRDefault="0085156B" w:rsidP="0085156B">
      <w:pPr>
        <w:spacing w:line="360" w:lineRule="auto"/>
      </w:pPr>
    </w:p>
    <w:p w:rsidR="0085156B" w:rsidRPr="00CE2408" w:rsidRDefault="0085156B" w:rsidP="0085156B">
      <w:pPr>
        <w:spacing w:line="360" w:lineRule="auto"/>
        <w:sectPr w:rsidR="0085156B" w:rsidRPr="00CE2408" w:rsidSect="0085156B">
          <w:headerReference w:type="default" r:id="rId8"/>
          <w:footerReference w:type="even" r:id="rId9"/>
          <w:footerReference w:type="default" r:id="rId10"/>
          <w:pgSz w:w="11906" w:h="16838" w:code="9"/>
          <w:pgMar w:top="1980" w:right="1800" w:bottom="1440" w:left="1800" w:header="706" w:footer="706" w:gutter="0"/>
          <w:cols w:space="708"/>
          <w:docGrid w:linePitch="360"/>
        </w:sectPr>
      </w:pPr>
    </w:p>
    <w:p w:rsidR="0085156B" w:rsidRPr="0085156B" w:rsidRDefault="0085156B" w:rsidP="0085156B">
      <w:pPr>
        <w:pStyle w:val="Heading2"/>
        <w:spacing w:line="360" w:lineRule="auto"/>
        <w:rPr>
          <w:color w:val="auto"/>
        </w:rPr>
      </w:pPr>
      <w:r w:rsidRPr="0085156B">
        <w:rPr>
          <w:color w:val="auto"/>
        </w:rPr>
        <w:t>What is carotid artery disease?</w:t>
      </w:r>
    </w:p>
    <w:p w:rsidR="0085156B" w:rsidRDefault="0085156B" w:rsidP="0085156B">
      <w:pPr>
        <w:spacing w:line="360" w:lineRule="auto"/>
      </w:pPr>
      <w:r w:rsidRPr="00D92EBE">
        <w:t xml:space="preserve">Carotid artery disease happens in the blood vessels </w:t>
      </w:r>
      <w:r>
        <w:t xml:space="preserve">in your neck taking blood </w:t>
      </w:r>
      <w:r w:rsidRPr="00D92EBE">
        <w:t>to the brain</w:t>
      </w:r>
      <w:r>
        <w:t xml:space="preserve"> (arteries)</w:t>
      </w:r>
      <w:r w:rsidRPr="00D92EBE">
        <w:t xml:space="preserve">. </w:t>
      </w:r>
      <w:r>
        <w:t xml:space="preserve">It means that the arteries have become narrowed, stiff and clogged with fatty material. This is called atherosclerosis. </w:t>
      </w:r>
    </w:p>
    <w:p w:rsidR="0085156B" w:rsidRDefault="0085156B" w:rsidP="0085156B">
      <w:pPr>
        <w:spacing w:line="360" w:lineRule="auto"/>
      </w:pPr>
    </w:p>
    <w:p w:rsidR="0085156B" w:rsidRDefault="0085156B" w:rsidP="0085156B">
      <w:pPr>
        <w:spacing w:line="360" w:lineRule="auto"/>
      </w:pPr>
      <w:r>
        <w:t>Carotid artery disease can cause a stroke</w:t>
      </w:r>
      <w:r w:rsidRPr="00CE2408">
        <w:t xml:space="preserve"> due to a </w:t>
      </w:r>
      <w:r>
        <w:t>blockage</w:t>
      </w:r>
      <w:r w:rsidRPr="00CE2408">
        <w:t xml:space="preserve"> in the brain, also known as an ischaemic stroke. </w:t>
      </w:r>
      <w:r w:rsidRPr="00D95FF2">
        <w:t>Th</w:t>
      </w:r>
      <w:r>
        <w:t>e blockage</w:t>
      </w:r>
      <w:r w:rsidRPr="00D95FF2">
        <w:t xml:space="preserve"> cuts off </w:t>
      </w:r>
      <w:r w:rsidRPr="00465CF9">
        <w:t>the blood supply to part of the brain, killing brain cells.</w:t>
      </w:r>
      <w:r>
        <w:rPr>
          <w:color w:val="333333"/>
          <w:sz w:val="29"/>
          <w:szCs w:val="29"/>
          <w:shd w:val="clear" w:color="auto" w:fill="FFFFFF"/>
        </w:rPr>
        <w:t xml:space="preserve"> </w:t>
      </w:r>
      <w:r w:rsidRPr="00465CF9">
        <w:t>The effects of a stroke depend on where it takes place in the brain, and how big the damaged area is.</w:t>
      </w:r>
      <w:r w:rsidRPr="00CE2408">
        <w:t xml:space="preserve"> </w:t>
      </w:r>
    </w:p>
    <w:p w:rsidR="0085156B" w:rsidRDefault="0085156B" w:rsidP="0085156B">
      <w:pPr>
        <w:spacing w:line="360" w:lineRule="auto"/>
      </w:pPr>
      <w:r>
        <w:lastRenderedPageBreak/>
        <w:t xml:space="preserve">Carotid artery disease </w:t>
      </w:r>
      <w:r w:rsidRPr="00CE2408">
        <w:t xml:space="preserve">can also cause a transient ischaemic attack (TIA or mini-stroke). A TIA is the same as a stroke, but the symptoms last a short amount of time. </w:t>
      </w:r>
    </w:p>
    <w:p w:rsidR="0085156B" w:rsidRDefault="0085156B" w:rsidP="0085156B">
      <w:pPr>
        <w:spacing w:line="360" w:lineRule="auto"/>
      </w:pPr>
      <w:r>
        <w:t xml:space="preserve">To find out more about the effects of stroke visit </w:t>
      </w:r>
      <w:r w:rsidRPr="00465CF9">
        <w:rPr>
          <w:b/>
        </w:rPr>
        <w:t>stroke.org.uk/effects-of-stroke</w:t>
      </w:r>
      <w:r>
        <w:t>.</w:t>
      </w:r>
    </w:p>
    <w:p w:rsidR="0085156B" w:rsidRPr="00CE2408" w:rsidRDefault="0085156B" w:rsidP="0085156B">
      <w:pPr>
        <w:spacing w:line="360" w:lineRule="auto"/>
      </w:pPr>
    </w:p>
    <w:p w:rsidR="0085156B" w:rsidRPr="00CE2408" w:rsidRDefault="0085156B" w:rsidP="0085156B">
      <w:pPr>
        <w:spacing w:line="360" w:lineRule="auto"/>
        <w:ind w:left="720"/>
      </w:pPr>
    </w:p>
    <w:p w:rsidR="0085156B" w:rsidRPr="0085156B" w:rsidRDefault="0085156B" w:rsidP="0085156B">
      <w:pPr>
        <w:pStyle w:val="Heading2"/>
        <w:spacing w:line="360" w:lineRule="auto"/>
        <w:rPr>
          <w:color w:val="auto"/>
        </w:rPr>
      </w:pPr>
      <w:r w:rsidRPr="0085156B">
        <w:rPr>
          <w:color w:val="auto"/>
        </w:rPr>
        <w:t xml:space="preserve">How can carotid artery disease cause a stroke or TIA? </w:t>
      </w:r>
    </w:p>
    <w:p w:rsidR="0085156B" w:rsidRDefault="0085156B" w:rsidP="0085156B">
      <w:pPr>
        <w:spacing w:line="360" w:lineRule="auto"/>
      </w:pPr>
      <w:r>
        <w:t>Carotid artery disease</w:t>
      </w:r>
      <w:r w:rsidRPr="00CE2408">
        <w:t xml:space="preserve"> can lead to a </w:t>
      </w:r>
      <w:r>
        <w:t xml:space="preserve">clot in the blood vessels in the neck. This can cause a </w:t>
      </w:r>
      <w:r w:rsidRPr="00CE2408">
        <w:t>stroke</w:t>
      </w:r>
      <w:r>
        <w:t xml:space="preserve"> in one of two ways:</w:t>
      </w:r>
    </w:p>
    <w:p w:rsidR="0085156B" w:rsidRPr="00CE2408" w:rsidRDefault="0085156B" w:rsidP="0085156B">
      <w:pPr>
        <w:spacing w:line="360" w:lineRule="auto"/>
      </w:pPr>
      <w:r w:rsidRPr="00CE2408">
        <w:t xml:space="preserve">1. </w:t>
      </w:r>
      <w:r>
        <w:t>A clot blocks the carotid artery</w:t>
      </w:r>
      <w:r w:rsidRPr="00CE2408">
        <w:t>, cutting off the blood supply to the brain and causing a stroke.</w:t>
      </w:r>
      <w:r>
        <w:t xml:space="preserve"> This is known as occlusion.</w:t>
      </w:r>
      <w:r w:rsidRPr="00CE2408">
        <w:t xml:space="preserve"> </w:t>
      </w:r>
    </w:p>
    <w:p w:rsidR="0085156B" w:rsidRDefault="0085156B" w:rsidP="0085156B">
      <w:pPr>
        <w:spacing w:line="360" w:lineRule="auto"/>
      </w:pPr>
      <w:r w:rsidRPr="00CE2408">
        <w:t xml:space="preserve">2. </w:t>
      </w:r>
      <w:r>
        <w:t>A clot can break off inside the artery, and travel to the brain.</w:t>
      </w:r>
      <w:r w:rsidRPr="00207BE4">
        <w:t xml:space="preserve"> </w:t>
      </w:r>
      <w:r>
        <w:t>This is known as thrombosis.</w:t>
      </w:r>
    </w:p>
    <w:p w:rsidR="0085156B" w:rsidRPr="00CE2408" w:rsidRDefault="0085156B" w:rsidP="0085156B">
      <w:pPr>
        <w:spacing w:line="360" w:lineRule="auto"/>
      </w:pPr>
    </w:p>
    <w:p w:rsidR="0085156B" w:rsidRPr="00CE2408" w:rsidRDefault="0085156B" w:rsidP="0085156B">
      <w:pPr>
        <w:spacing w:line="360" w:lineRule="auto"/>
      </w:pPr>
      <w:r w:rsidRPr="00CE2408">
        <w:lastRenderedPageBreak/>
        <w:t xml:space="preserve">Carotid artery disease </w:t>
      </w:r>
      <w:r>
        <w:t xml:space="preserve">is a common cause of stroke, </w:t>
      </w:r>
      <w:r w:rsidRPr="00D95FF2">
        <w:t>a</w:t>
      </w:r>
      <w:r w:rsidRPr="00465CF9">
        <w:t xml:space="preserve">nd up to 15% of all ischaemic strokes in the UK may be due to </w:t>
      </w:r>
      <w:r>
        <w:t>this condition</w:t>
      </w:r>
      <w:r w:rsidRPr="00465CF9">
        <w:t>.</w:t>
      </w:r>
    </w:p>
    <w:p w:rsidR="0085156B" w:rsidRPr="00CE2408" w:rsidRDefault="0085156B" w:rsidP="0085156B">
      <w:pPr>
        <w:spacing w:line="360" w:lineRule="auto"/>
      </w:pPr>
      <w:r>
        <w:t xml:space="preserve"> It’s usually discovered after you have a stroke or transient ischaemic attack (TIA or mini-stroke). To reduce your risk of another stroke or TIA, you might need a surgical procedure to repair the blood vessels.</w:t>
      </w:r>
    </w:p>
    <w:p w:rsidR="0085156B" w:rsidRDefault="0085156B" w:rsidP="0085156B">
      <w:pPr>
        <w:spacing w:line="360" w:lineRule="auto"/>
      </w:pPr>
    </w:p>
    <w:p w:rsidR="0085156B" w:rsidRPr="0085156B" w:rsidRDefault="0085156B" w:rsidP="0085156B">
      <w:pPr>
        <w:pStyle w:val="Heading3"/>
        <w:spacing w:line="360" w:lineRule="auto"/>
        <w:rPr>
          <w:color w:val="auto"/>
        </w:rPr>
      </w:pPr>
      <w:r w:rsidRPr="0085156B">
        <w:rPr>
          <w:color w:val="auto"/>
        </w:rPr>
        <w:t xml:space="preserve">What is the carotid artery? </w:t>
      </w:r>
    </w:p>
    <w:p w:rsidR="0085156B" w:rsidRPr="00CE2408" w:rsidRDefault="0085156B" w:rsidP="0085156B">
      <w:pPr>
        <w:spacing w:line="360" w:lineRule="auto"/>
      </w:pPr>
      <w:r w:rsidRPr="00CE2408">
        <w:t xml:space="preserve">The carotid arteries </w:t>
      </w:r>
      <w:r>
        <w:t>take</w:t>
      </w:r>
      <w:r w:rsidRPr="00CE2408">
        <w:t xml:space="preserve"> blood to the brain, face and neck. You have two carotid arteries, one on each side. One branch of the artery reaches the face and scalp, and the other branch travels inside the neck up to the brain. </w:t>
      </w:r>
    </w:p>
    <w:p w:rsidR="0085156B" w:rsidRDefault="0085156B" w:rsidP="0085156B">
      <w:pPr>
        <w:spacing w:line="360" w:lineRule="auto"/>
      </w:pPr>
    </w:p>
    <w:p w:rsidR="0085156B" w:rsidRPr="0085156B" w:rsidRDefault="0085156B" w:rsidP="0085156B">
      <w:pPr>
        <w:pStyle w:val="Heading2"/>
        <w:spacing w:line="360" w:lineRule="auto"/>
        <w:rPr>
          <w:color w:val="auto"/>
        </w:rPr>
      </w:pPr>
      <w:r w:rsidRPr="0085156B">
        <w:rPr>
          <w:color w:val="auto"/>
        </w:rPr>
        <w:t xml:space="preserve">How is carotid artery disease diagnosed? </w:t>
      </w:r>
    </w:p>
    <w:p w:rsidR="0085156B" w:rsidRPr="00CE2408" w:rsidRDefault="0085156B" w:rsidP="0085156B">
      <w:pPr>
        <w:spacing w:line="360" w:lineRule="auto"/>
      </w:pPr>
    </w:p>
    <w:p w:rsidR="0085156B" w:rsidRPr="00CE2408" w:rsidRDefault="0085156B" w:rsidP="0085156B">
      <w:pPr>
        <w:spacing w:line="360" w:lineRule="auto"/>
      </w:pPr>
      <w:r w:rsidRPr="00CE2408">
        <w:t xml:space="preserve">Carotid artery disease is usually diagnosed when you have a stroke or a TIA. </w:t>
      </w:r>
      <w:r>
        <w:t xml:space="preserve"> You have scans and checks to find </w:t>
      </w:r>
      <w:r>
        <w:lastRenderedPageBreak/>
        <w:t>out what caused your stroke, and if your carotid arteries are narrowed you will be offered treatment to reduce your risk of another stroke.</w:t>
      </w:r>
    </w:p>
    <w:p w:rsidR="0085156B" w:rsidRPr="0085156B" w:rsidRDefault="0085156B" w:rsidP="0085156B">
      <w:pPr>
        <w:pStyle w:val="Heading3"/>
        <w:spacing w:line="360" w:lineRule="auto"/>
        <w:rPr>
          <w:color w:val="auto"/>
        </w:rPr>
      </w:pPr>
      <w:r w:rsidRPr="0085156B">
        <w:rPr>
          <w:color w:val="auto"/>
        </w:rPr>
        <w:t>Scans used to look for carotid artery disease</w:t>
      </w:r>
    </w:p>
    <w:p w:rsidR="0085156B" w:rsidRPr="003F1F7D" w:rsidRDefault="0085156B" w:rsidP="0085156B">
      <w:pPr>
        <w:pStyle w:val="ListParagraph"/>
        <w:numPr>
          <w:ilvl w:val="0"/>
          <w:numId w:val="9"/>
        </w:numPr>
        <w:rPr>
          <w:b w:val="0"/>
        </w:rPr>
      </w:pPr>
      <w:r w:rsidRPr="003F1F7D">
        <w:rPr>
          <w:b w:val="0"/>
        </w:rPr>
        <w:t>Specialist ultrasound: a Doppler or duplex ultrasound scan can show if the blood flow through the artery has been affected by narrowing.</w:t>
      </w:r>
    </w:p>
    <w:p w:rsidR="0085156B" w:rsidRDefault="0085156B" w:rsidP="0085156B">
      <w:pPr>
        <w:spacing w:line="360" w:lineRule="auto"/>
      </w:pPr>
      <w:r>
        <w:t xml:space="preserve">Other scans may be used to find out more detail about the blood vessels, including: </w:t>
      </w:r>
    </w:p>
    <w:p w:rsidR="0085156B" w:rsidRPr="003F1F7D" w:rsidRDefault="0085156B" w:rsidP="0085156B">
      <w:pPr>
        <w:pStyle w:val="ListParagraph"/>
        <w:numPr>
          <w:ilvl w:val="0"/>
          <w:numId w:val="8"/>
        </w:numPr>
        <w:spacing w:after="0"/>
        <w:rPr>
          <w:b w:val="0"/>
        </w:rPr>
      </w:pPr>
      <w:r w:rsidRPr="003F1F7D">
        <w:rPr>
          <w:b w:val="0"/>
        </w:rPr>
        <w:t>Computed tomography (CT) scan.</w:t>
      </w:r>
    </w:p>
    <w:p w:rsidR="0085156B" w:rsidRPr="003F1F7D" w:rsidRDefault="0085156B" w:rsidP="0085156B">
      <w:pPr>
        <w:pStyle w:val="ListParagraph"/>
        <w:numPr>
          <w:ilvl w:val="0"/>
          <w:numId w:val="8"/>
        </w:numPr>
        <w:spacing w:after="0"/>
        <w:rPr>
          <w:b w:val="0"/>
        </w:rPr>
      </w:pPr>
      <w:r w:rsidRPr="003F1F7D">
        <w:rPr>
          <w:b w:val="0"/>
        </w:rPr>
        <w:t>Computed tomography angiography (CTA), which uses a contrast agent (also called a dye) injected into a vein in your arm to allow the blood vessels to show up on screen.</w:t>
      </w:r>
    </w:p>
    <w:p w:rsidR="0085156B" w:rsidRPr="003F1F7D" w:rsidRDefault="0085156B" w:rsidP="0085156B">
      <w:pPr>
        <w:pStyle w:val="ListParagraph"/>
        <w:numPr>
          <w:ilvl w:val="0"/>
          <w:numId w:val="8"/>
        </w:numPr>
        <w:spacing w:after="0"/>
        <w:rPr>
          <w:b w:val="0"/>
        </w:rPr>
      </w:pPr>
      <w:r w:rsidRPr="003F1F7D">
        <w:rPr>
          <w:b w:val="0"/>
        </w:rPr>
        <w:t>Magnetic resonance angiography (MRA) also uses a contrast or dye.</w:t>
      </w:r>
    </w:p>
    <w:p w:rsidR="0085156B" w:rsidRPr="00CE2408" w:rsidRDefault="0085156B" w:rsidP="0085156B">
      <w:pPr>
        <w:spacing w:line="360" w:lineRule="auto"/>
      </w:pPr>
    </w:p>
    <w:p w:rsidR="0085156B" w:rsidRPr="0085156B" w:rsidRDefault="0085156B" w:rsidP="0085156B">
      <w:pPr>
        <w:pStyle w:val="Heading2"/>
        <w:spacing w:line="360" w:lineRule="auto"/>
        <w:rPr>
          <w:color w:val="auto"/>
        </w:rPr>
      </w:pPr>
      <w:r w:rsidRPr="0085156B">
        <w:rPr>
          <w:color w:val="auto"/>
        </w:rPr>
        <w:lastRenderedPageBreak/>
        <w:t xml:space="preserve">Treatment options </w:t>
      </w:r>
    </w:p>
    <w:p w:rsidR="0085156B" w:rsidRDefault="0085156B" w:rsidP="0085156B">
      <w:pPr>
        <w:spacing w:line="360" w:lineRule="auto"/>
      </w:pPr>
      <w:r>
        <w:t>Carotid artery disease can be treated using surgery or medication and lifestyle changes. The treatment you’re offered depends on your individual risk of having another stroke.</w:t>
      </w:r>
    </w:p>
    <w:p w:rsidR="0085156B" w:rsidRPr="0085156B" w:rsidRDefault="0085156B" w:rsidP="0085156B">
      <w:pPr>
        <w:pStyle w:val="Heading3"/>
        <w:spacing w:line="360" w:lineRule="auto"/>
        <w:rPr>
          <w:color w:val="auto"/>
        </w:rPr>
      </w:pPr>
      <w:r w:rsidRPr="0085156B">
        <w:rPr>
          <w:color w:val="auto"/>
        </w:rPr>
        <w:t>Surgery</w:t>
      </w:r>
    </w:p>
    <w:p w:rsidR="0085156B" w:rsidRDefault="0085156B" w:rsidP="0085156B">
      <w:pPr>
        <w:spacing w:line="360" w:lineRule="auto"/>
      </w:pPr>
      <w:r>
        <w:t xml:space="preserve">You’ll only be offered a </w:t>
      </w:r>
      <w:r w:rsidRPr="00465CF9">
        <w:t>procedure</w:t>
      </w:r>
      <w:r>
        <w:t xml:space="preserve"> if doctors think it will substantially </w:t>
      </w:r>
      <w:r w:rsidRPr="00465CF9">
        <w:t>reduce your risk of having another stroke</w:t>
      </w:r>
      <w:r>
        <w:t xml:space="preserve">. </w:t>
      </w:r>
      <w:r w:rsidRPr="00257957">
        <w:t>If the artery is narrowed by</w:t>
      </w:r>
      <w:r>
        <w:t xml:space="preserve"> over</w:t>
      </w:r>
      <w:r w:rsidRPr="00257957">
        <w:t xml:space="preserve"> 50% (also known as moderate to severe stenosis) </w:t>
      </w:r>
      <w:r>
        <w:t xml:space="preserve">and doctors think you have a high risk of another stroke, </w:t>
      </w:r>
      <w:r w:rsidRPr="00257957">
        <w:t>you may be offered a surgical procedure to repair the artery. This should be carried out as soon as possible after your stroke or TIA.</w:t>
      </w:r>
    </w:p>
    <w:p w:rsidR="0085156B" w:rsidRPr="00257957" w:rsidRDefault="0085156B" w:rsidP="0085156B">
      <w:pPr>
        <w:spacing w:line="360" w:lineRule="auto"/>
      </w:pPr>
    </w:p>
    <w:p w:rsidR="0085156B" w:rsidRPr="00465CF9" w:rsidRDefault="0085156B" w:rsidP="0085156B">
      <w:pPr>
        <w:spacing w:line="360" w:lineRule="auto"/>
      </w:pPr>
      <w:r w:rsidRPr="00465CF9">
        <w:t xml:space="preserve">Your </w:t>
      </w:r>
      <w:r>
        <w:t>personal</w:t>
      </w:r>
      <w:r w:rsidRPr="00465CF9">
        <w:t xml:space="preserve"> risk of a stroke depend on things like how narrowed your arteries are, </w:t>
      </w:r>
      <w:r>
        <w:t>if you have had a</w:t>
      </w:r>
      <w:r w:rsidRPr="00465CF9">
        <w:t xml:space="preserve"> previous stroke, your age and other health conditions you might have. Your doctor will assess you to help decide what treatment you need. They should help you understand your treatment and what you need to do.</w:t>
      </w:r>
      <w:r>
        <w:t xml:space="preserve"> </w:t>
      </w:r>
      <w:r w:rsidRPr="00257957">
        <w:t xml:space="preserve">See below for </w:t>
      </w:r>
      <w:r w:rsidRPr="00257957">
        <w:lastRenderedPageBreak/>
        <w:t xml:space="preserve">more information about each type of surgery and complications. </w:t>
      </w:r>
    </w:p>
    <w:p w:rsidR="0085156B" w:rsidRPr="0085156B" w:rsidRDefault="0085156B" w:rsidP="0085156B">
      <w:pPr>
        <w:pStyle w:val="Heading3"/>
        <w:spacing w:line="360" w:lineRule="auto"/>
        <w:rPr>
          <w:color w:val="auto"/>
        </w:rPr>
      </w:pPr>
      <w:r w:rsidRPr="0085156B">
        <w:rPr>
          <w:color w:val="auto"/>
        </w:rPr>
        <w:t>Other treatment options </w:t>
      </w:r>
    </w:p>
    <w:p w:rsidR="0085156B" w:rsidRPr="00465CF9" w:rsidRDefault="0085156B" w:rsidP="0085156B">
      <w:pPr>
        <w:spacing w:line="360" w:lineRule="auto"/>
      </w:pPr>
      <w:r w:rsidRPr="00465CF9">
        <w:t>If your artery is less than 50% narrowed, your medical team may decide that you will benefit from different types of treatment. Medication can be very effective in reducing your risk of a stroke. For example, blood-thinning medication can reduce the risk of another clot forming, and medication for high blood pressure and high cholesterol can reduce the build-up of fatty materials in your arteries. You’ll be given advice about how to make healthy lifestyle changes too.</w:t>
      </w:r>
    </w:p>
    <w:p w:rsidR="0085156B" w:rsidRDefault="0085156B" w:rsidP="0085156B">
      <w:pPr>
        <w:spacing w:line="360" w:lineRule="auto"/>
      </w:pPr>
    </w:p>
    <w:p w:rsidR="0085156B" w:rsidRDefault="0085156B" w:rsidP="0085156B">
      <w:pPr>
        <w:spacing w:line="360" w:lineRule="auto"/>
      </w:pPr>
    </w:p>
    <w:p w:rsidR="0085156B" w:rsidRPr="0085156B" w:rsidRDefault="0085156B" w:rsidP="0085156B">
      <w:pPr>
        <w:pStyle w:val="Heading2"/>
        <w:spacing w:line="360" w:lineRule="auto"/>
        <w:rPr>
          <w:color w:val="auto"/>
        </w:rPr>
      </w:pPr>
      <w:r w:rsidRPr="0085156B">
        <w:rPr>
          <w:color w:val="auto"/>
        </w:rPr>
        <w:t>Surgical procedures for carotid artery disease</w:t>
      </w:r>
    </w:p>
    <w:p w:rsidR="0085156B" w:rsidRDefault="0085156B" w:rsidP="0085156B">
      <w:pPr>
        <w:spacing w:line="360" w:lineRule="auto"/>
      </w:pPr>
      <w:r>
        <w:t>There are two main surgical procedures for carotid artery disease:</w:t>
      </w:r>
    </w:p>
    <w:p w:rsidR="0085156B" w:rsidRDefault="0085156B" w:rsidP="0085156B">
      <w:pPr>
        <w:pStyle w:val="ListParagraph"/>
        <w:numPr>
          <w:ilvl w:val="0"/>
          <w:numId w:val="5"/>
        </w:numPr>
        <w:spacing w:after="0"/>
      </w:pPr>
      <w:r>
        <w:t>Carotid endarterectomy.</w:t>
      </w:r>
    </w:p>
    <w:p w:rsidR="0085156B" w:rsidRPr="00CE2408" w:rsidRDefault="0085156B" w:rsidP="0085156B">
      <w:pPr>
        <w:pStyle w:val="ListParagraph"/>
        <w:numPr>
          <w:ilvl w:val="0"/>
          <w:numId w:val="5"/>
        </w:numPr>
        <w:spacing w:after="0"/>
      </w:pPr>
      <w:r>
        <w:lastRenderedPageBreak/>
        <w:t>Carotid artery stenting.</w:t>
      </w:r>
    </w:p>
    <w:p w:rsidR="0085156B" w:rsidRPr="0085156B" w:rsidRDefault="0085156B" w:rsidP="0085156B">
      <w:pPr>
        <w:pStyle w:val="Heading3"/>
        <w:spacing w:line="360" w:lineRule="auto"/>
        <w:rPr>
          <w:color w:val="auto"/>
        </w:rPr>
      </w:pPr>
      <w:r w:rsidRPr="0085156B">
        <w:rPr>
          <w:color w:val="auto"/>
        </w:rPr>
        <w:t>Carotid endarterectomy</w:t>
      </w:r>
    </w:p>
    <w:p w:rsidR="0085156B" w:rsidRDefault="0085156B" w:rsidP="0085156B">
      <w:pPr>
        <w:spacing w:line="360" w:lineRule="auto"/>
      </w:pPr>
      <w:r w:rsidRPr="00CE2408">
        <w:t xml:space="preserve">Carotid endarterectomy is an operation to </w:t>
      </w:r>
      <w:r>
        <w:t>remove the inner lining of your artery</w:t>
      </w:r>
      <w:r w:rsidRPr="00CE2408">
        <w:t xml:space="preserve">. </w:t>
      </w:r>
      <w:r>
        <w:t>It can be done under lo</w:t>
      </w:r>
      <w:r w:rsidRPr="00CE2408">
        <w:t>cal or general anaesthetic</w:t>
      </w:r>
      <w:r>
        <w:t xml:space="preserve">. The operation takes around </w:t>
      </w:r>
      <w:r w:rsidRPr="00CE2408">
        <w:t xml:space="preserve">one to two hours. </w:t>
      </w:r>
    </w:p>
    <w:p w:rsidR="0085156B" w:rsidRPr="0085156B" w:rsidRDefault="0085156B" w:rsidP="0085156B">
      <w:pPr>
        <w:pStyle w:val="Heading4"/>
        <w:spacing w:line="360" w:lineRule="auto"/>
        <w:rPr>
          <w:i w:val="0"/>
          <w:color w:val="auto"/>
        </w:rPr>
      </w:pPr>
      <w:r w:rsidRPr="0085156B">
        <w:rPr>
          <w:i w:val="0"/>
          <w:color w:val="auto"/>
        </w:rPr>
        <w:t>What happens in the procedure?</w:t>
      </w:r>
    </w:p>
    <w:p w:rsidR="0085156B" w:rsidRDefault="0085156B" w:rsidP="0085156B">
      <w:pPr>
        <w:pStyle w:val="ListParagraph"/>
        <w:numPr>
          <w:ilvl w:val="0"/>
          <w:numId w:val="7"/>
        </w:numPr>
      </w:pPr>
      <w:r>
        <w:t xml:space="preserve">The </w:t>
      </w:r>
      <w:r w:rsidRPr="00CE2408">
        <w:t>carotid artery</w:t>
      </w:r>
      <w:r>
        <w:t xml:space="preserve"> is</w:t>
      </w:r>
      <w:r w:rsidRPr="00CE2408">
        <w:t xml:space="preserve"> clamped shut. </w:t>
      </w:r>
    </w:p>
    <w:p w:rsidR="0085156B" w:rsidRDefault="0085156B" w:rsidP="0085156B">
      <w:pPr>
        <w:pStyle w:val="ListParagraph"/>
        <w:numPr>
          <w:ilvl w:val="0"/>
          <w:numId w:val="7"/>
        </w:numPr>
      </w:pPr>
      <w:r>
        <w:t>Sometimes a shunt (small piece of tubing) is used to re-route the blood flow to the brain during the operation.</w:t>
      </w:r>
    </w:p>
    <w:p w:rsidR="0085156B" w:rsidRDefault="0085156B" w:rsidP="0085156B">
      <w:pPr>
        <w:pStyle w:val="ListParagraph"/>
        <w:numPr>
          <w:ilvl w:val="0"/>
          <w:numId w:val="7"/>
        </w:numPr>
      </w:pPr>
      <w:r>
        <w:t xml:space="preserve">The artery is opened up, and the lining removed along with the fatty deposits. </w:t>
      </w:r>
    </w:p>
    <w:p w:rsidR="0085156B" w:rsidRDefault="0085156B" w:rsidP="0085156B">
      <w:pPr>
        <w:pStyle w:val="ListParagraph"/>
        <w:numPr>
          <w:ilvl w:val="0"/>
          <w:numId w:val="7"/>
        </w:numPr>
      </w:pPr>
      <w:r>
        <w:t>The artery is closed with stitches, or using an artificial patch or graft from another blood vessel.</w:t>
      </w:r>
    </w:p>
    <w:p w:rsidR="0085156B" w:rsidRDefault="0085156B" w:rsidP="0085156B">
      <w:pPr>
        <w:pStyle w:val="ListParagraph"/>
        <w:numPr>
          <w:ilvl w:val="0"/>
          <w:numId w:val="7"/>
        </w:numPr>
      </w:pPr>
      <w:r>
        <w:t>The skin is stitched up, leaving a fine scar of about 7-10cm.</w:t>
      </w:r>
    </w:p>
    <w:p w:rsidR="0085156B" w:rsidRPr="0085156B" w:rsidRDefault="0085156B" w:rsidP="0085156B">
      <w:pPr>
        <w:pStyle w:val="Heading4"/>
        <w:spacing w:line="360" w:lineRule="auto"/>
        <w:rPr>
          <w:i w:val="0"/>
          <w:color w:val="auto"/>
        </w:rPr>
      </w:pPr>
      <w:r w:rsidRPr="0085156B">
        <w:rPr>
          <w:i w:val="0"/>
          <w:color w:val="auto"/>
        </w:rPr>
        <w:lastRenderedPageBreak/>
        <w:t>Recovery</w:t>
      </w:r>
    </w:p>
    <w:p w:rsidR="0085156B" w:rsidRDefault="0085156B" w:rsidP="0085156B">
      <w:pPr>
        <w:spacing w:line="360" w:lineRule="auto"/>
      </w:pPr>
      <w:r>
        <w:t>Many people can leave hospital after 48 hours. Your surgeon will give you advice about when you can go back to your usual activities or re-start work. This includes avoiding physical activity or exercise for a few weeks, to allow the wound time to heal.</w:t>
      </w:r>
    </w:p>
    <w:p w:rsidR="0085156B" w:rsidRPr="00CE2408" w:rsidRDefault="0085156B" w:rsidP="0085156B">
      <w:pPr>
        <w:spacing w:line="360" w:lineRule="auto"/>
      </w:pPr>
    </w:p>
    <w:p w:rsidR="0085156B" w:rsidRPr="00CE2408" w:rsidRDefault="0085156B" w:rsidP="0085156B">
      <w:pPr>
        <w:spacing w:line="360" w:lineRule="auto"/>
      </w:pPr>
      <w:r w:rsidRPr="00CE2408">
        <w:t xml:space="preserve">If both of your carotid arteries need surgery, this is usually done </w:t>
      </w:r>
      <w:r>
        <w:t>in</w:t>
      </w:r>
      <w:r w:rsidRPr="00CE2408">
        <w:t xml:space="preserve"> separate operations. </w:t>
      </w:r>
    </w:p>
    <w:p w:rsidR="0085156B" w:rsidRPr="00CE2408" w:rsidRDefault="0085156B" w:rsidP="0085156B">
      <w:pPr>
        <w:spacing w:line="360" w:lineRule="auto"/>
      </w:pPr>
    </w:p>
    <w:p w:rsidR="0085156B" w:rsidRPr="00CE2408" w:rsidRDefault="0085156B" w:rsidP="0085156B">
      <w:pPr>
        <w:spacing w:line="360" w:lineRule="auto"/>
      </w:pPr>
      <w:r w:rsidRPr="00CE2408">
        <w:t>If you smoke you will be advised to stop smoking before the operation. Smoking reduces the amount of oxygen in your blood and can increase your risk of breathing problems during the procedure or getting a chest infection.</w:t>
      </w:r>
    </w:p>
    <w:p w:rsidR="0085156B" w:rsidRPr="0085156B" w:rsidRDefault="0085156B" w:rsidP="0085156B">
      <w:pPr>
        <w:pStyle w:val="Heading4"/>
        <w:spacing w:line="360" w:lineRule="auto"/>
        <w:rPr>
          <w:i w:val="0"/>
          <w:color w:val="auto"/>
        </w:rPr>
      </w:pPr>
      <w:r w:rsidRPr="0085156B">
        <w:rPr>
          <w:i w:val="0"/>
          <w:color w:val="auto"/>
        </w:rPr>
        <w:t>Driving</w:t>
      </w:r>
    </w:p>
    <w:p w:rsidR="0085156B" w:rsidRPr="00CE2408" w:rsidRDefault="0085156B" w:rsidP="0085156B">
      <w:pPr>
        <w:spacing w:line="360" w:lineRule="auto"/>
      </w:pPr>
      <w:r>
        <w:t xml:space="preserve">You can’t drive until you have recovered enough to </w:t>
      </w:r>
      <w:r w:rsidRPr="00CE2408">
        <w:t xml:space="preserve">perform an emergency stop safely and look over your shoulder. </w:t>
      </w:r>
      <w:r>
        <w:t>This can take a few weeks. Always ask your GP for individual advice.</w:t>
      </w:r>
    </w:p>
    <w:p w:rsidR="0085156B" w:rsidRPr="00CE2408" w:rsidRDefault="0085156B" w:rsidP="0085156B">
      <w:pPr>
        <w:spacing w:line="360" w:lineRule="auto"/>
      </w:pPr>
    </w:p>
    <w:p w:rsidR="0085156B" w:rsidRPr="00CE2408" w:rsidRDefault="0085156B" w:rsidP="0085156B">
      <w:pPr>
        <w:spacing w:line="360" w:lineRule="auto"/>
      </w:pPr>
      <w:r>
        <w:t>R</w:t>
      </w:r>
      <w:r w:rsidRPr="00CE2408">
        <w:t xml:space="preserve">emember that you can’t drive for one month after a stroke or TIA. Depending on the type of stroke you had and the kind of driving licence you hold, this period can be longer. </w:t>
      </w:r>
      <w:r>
        <w:t xml:space="preserve">For more information read our guide ‘Driving after stroke’ or visit </w:t>
      </w:r>
      <w:r w:rsidRPr="00465CF9">
        <w:rPr>
          <w:b/>
        </w:rPr>
        <w:t>stroke.org.uk/driving</w:t>
      </w:r>
      <w:r w:rsidRPr="00CE2408">
        <w:t xml:space="preserve">. </w:t>
      </w:r>
    </w:p>
    <w:p w:rsidR="0085156B" w:rsidRPr="00CE2408" w:rsidRDefault="0085156B" w:rsidP="0085156B">
      <w:pPr>
        <w:spacing w:line="360" w:lineRule="auto"/>
      </w:pPr>
    </w:p>
    <w:p w:rsidR="0085156B" w:rsidRPr="0085156B" w:rsidRDefault="0085156B" w:rsidP="0085156B">
      <w:pPr>
        <w:pStyle w:val="Heading4"/>
        <w:spacing w:line="360" w:lineRule="auto"/>
        <w:rPr>
          <w:i w:val="0"/>
          <w:color w:val="auto"/>
        </w:rPr>
      </w:pPr>
      <w:r w:rsidRPr="0085156B">
        <w:rPr>
          <w:i w:val="0"/>
          <w:color w:val="auto"/>
        </w:rPr>
        <w:t>What are the risks?</w:t>
      </w:r>
    </w:p>
    <w:p w:rsidR="0085156B" w:rsidRPr="00CE2408" w:rsidRDefault="0085156B" w:rsidP="0085156B">
      <w:pPr>
        <w:spacing w:line="360" w:lineRule="auto"/>
      </w:pPr>
    </w:p>
    <w:p w:rsidR="0085156B" w:rsidRDefault="0085156B" w:rsidP="0085156B">
      <w:pPr>
        <w:spacing w:line="360" w:lineRule="auto"/>
      </w:pPr>
      <w:r>
        <w:t>Like all</w:t>
      </w:r>
      <w:r w:rsidRPr="00CE2408">
        <w:t xml:space="preserve"> operation</w:t>
      </w:r>
      <w:r>
        <w:t>s</w:t>
      </w:r>
      <w:r w:rsidRPr="00CE2408">
        <w:t xml:space="preserve">, </w:t>
      </w:r>
      <w:r>
        <w:t>c</w:t>
      </w:r>
      <w:r w:rsidRPr="00CE2408">
        <w:t>arotid endarterectomy</w:t>
      </w:r>
      <w:r>
        <w:t xml:space="preserve"> has some risks attached, including some minor and more serious complications</w:t>
      </w:r>
      <w:r w:rsidRPr="00CE2408">
        <w:t xml:space="preserve">. </w:t>
      </w:r>
    </w:p>
    <w:p w:rsidR="0085156B" w:rsidRDefault="0085156B" w:rsidP="0085156B">
      <w:pPr>
        <w:spacing w:line="360" w:lineRule="auto"/>
      </w:pPr>
      <w:r w:rsidRPr="00CE2408">
        <w:t xml:space="preserve">Complications are more likely if you are older, a smoker, or have had a recent stroke. You can also be more at risk of complications if you have a blockage in both carotid arteries, and if you have other health conditions such as heart disease and high blood pressure.  </w:t>
      </w:r>
    </w:p>
    <w:p w:rsidR="0085156B" w:rsidRPr="0085156B" w:rsidRDefault="0085156B" w:rsidP="0085156B">
      <w:pPr>
        <w:pStyle w:val="Heading4"/>
        <w:spacing w:line="360" w:lineRule="auto"/>
        <w:rPr>
          <w:i w:val="0"/>
          <w:color w:val="auto"/>
        </w:rPr>
      </w:pPr>
      <w:r w:rsidRPr="0085156B">
        <w:rPr>
          <w:i w:val="0"/>
          <w:color w:val="auto"/>
        </w:rPr>
        <w:t>Serious complications</w:t>
      </w:r>
    </w:p>
    <w:p w:rsidR="0085156B" w:rsidRDefault="0085156B" w:rsidP="0085156B">
      <w:pPr>
        <w:spacing w:line="360" w:lineRule="auto"/>
      </w:pPr>
      <w:r w:rsidRPr="00CE2408">
        <w:t>There is about a 2% risk of having a stroke during surgery</w:t>
      </w:r>
      <w:r>
        <w:t xml:space="preserve">, </w:t>
      </w:r>
      <w:r w:rsidRPr="00CE2408">
        <w:t>due to the chance of a small blood clot</w:t>
      </w:r>
      <w:r>
        <w:t xml:space="preserve"> developing during</w:t>
      </w:r>
      <w:r w:rsidRPr="00CE2408">
        <w:t xml:space="preserve"> </w:t>
      </w:r>
      <w:r>
        <w:lastRenderedPageBreak/>
        <w:t xml:space="preserve">the operation </w:t>
      </w:r>
      <w:r w:rsidRPr="00CE2408">
        <w:t xml:space="preserve">and travelling to your brain. </w:t>
      </w:r>
      <w:r>
        <w:t>The risk may be higher if you have had a stroke before the operation</w:t>
      </w:r>
      <w:r w:rsidRPr="00CE2408">
        <w:t>.</w:t>
      </w:r>
    </w:p>
    <w:p w:rsidR="0085156B" w:rsidRDefault="0085156B" w:rsidP="0085156B">
      <w:pPr>
        <w:spacing w:line="360" w:lineRule="auto"/>
      </w:pPr>
    </w:p>
    <w:p w:rsidR="0085156B" w:rsidRDefault="0085156B" w:rsidP="0085156B">
      <w:pPr>
        <w:spacing w:line="360" w:lineRule="auto"/>
      </w:pPr>
      <w:r>
        <w:t>The risk of dying is about 1%, usually due to a complication such as a severe stroke or heart attack soon after the operation.</w:t>
      </w:r>
    </w:p>
    <w:p w:rsidR="0085156B" w:rsidRDefault="0085156B" w:rsidP="0085156B">
      <w:pPr>
        <w:spacing w:line="360" w:lineRule="auto"/>
      </w:pPr>
    </w:p>
    <w:p w:rsidR="0085156B" w:rsidRPr="0085156B" w:rsidRDefault="0085156B" w:rsidP="0085156B">
      <w:pPr>
        <w:pStyle w:val="Heading4"/>
        <w:spacing w:line="360" w:lineRule="auto"/>
        <w:rPr>
          <w:i w:val="0"/>
          <w:color w:val="auto"/>
        </w:rPr>
      </w:pPr>
      <w:r w:rsidRPr="0085156B">
        <w:rPr>
          <w:i w:val="0"/>
          <w:color w:val="auto"/>
        </w:rPr>
        <w:t>Other complications</w:t>
      </w:r>
    </w:p>
    <w:p w:rsidR="0085156B" w:rsidRPr="00CE2408" w:rsidRDefault="0085156B" w:rsidP="0085156B">
      <w:pPr>
        <w:numPr>
          <w:ilvl w:val="0"/>
          <w:numId w:val="2"/>
        </w:numPr>
        <w:pBdr>
          <w:top w:val="nil"/>
          <w:left w:val="nil"/>
          <w:bottom w:val="nil"/>
          <w:right w:val="nil"/>
          <w:between w:val="nil"/>
          <w:bar w:val="nil"/>
        </w:pBdr>
        <w:autoSpaceDE w:val="0"/>
        <w:autoSpaceDN w:val="0"/>
        <w:adjustRightInd w:val="0"/>
        <w:spacing w:before="0" w:after="0" w:line="360" w:lineRule="auto"/>
      </w:pPr>
      <w:r w:rsidRPr="00CE2408">
        <w:t>Wound infection affects less than 1% of people, and can be treated with antibiotics.</w:t>
      </w:r>
    </w:p>
    <w:p w:rsidR="0085156B" w:rsidRPr="00CE2408" w:rsidRDefault="0085156B" w:rsidP="0085156B">
      <w:pPr>
        <w:numPr>
          <w:ilvl w:val="0"/>
          <w:numId w:val="2"/>
        </w:numPr>
        <w:pBdr>
          <w:top w:val="nil"/>
          <w:left w:val="nil"/>
          <w:bottom w:val="nil"/>
          <w:right w:val="nil"/>
          <w:between w:val="nil"/>
          <w:bar w:val="nil"/>
        </w:pBdr>
        <w:autoSpaceDE w:val="0"/>
        <w:autoSpaceDN w:val="0"/>
        <w:adjustRightInd w:val="0"/>
        <w:spacing w:before="0" w:after="0" w:line="360" w:lineRule="auto"/>
      </w:pPr>
      <w:r w:rsidRPr="00CE2408">
        <w:t>Bleeding from the site of your wound.</w:t>
      </w:r>
    </w:p>
    <w:p w:rsidR="0085156B" w:rsidRPr="00CE2408" w:rsidRDefault="0085156B" w:rsidP="0085156B">
      <w:pPr>
        <w:numPr>
          <w:ilvl w:val="0"/>
          <w:numId w:val="2"/>
        </w:numPr>
        <w:pBdr>
          <w:top w:val="nil"/>
          <w:left w:val="nil"/>
          <w:bottom w:val="nil"/>
          <w:right w:val="nil"/>
          <w:between w:val="nil"/>
          <w:bar w:val="nil"/>
        </w:pBdr>
        <w:autoSpaceDE w:val="0"/>
        <w:autoSpaceDN w:val="0"/>
        <w:adjustRightInd w:val="0"/>
        <w:spacing w:before="0" w:after="0" w:line="360" w:lineRule="auto"/>
      </w:pPr>
      <w:r w:rsidRPr="00CE2408">
        <w:t>Nerve injury affects around 4% of people and is usually temporary. This can cause a hoarse voice, weakness, or numbness on one side of your face. These symptoms usually disappear within a month.</w:t>
      </w:r>
    </w:p>
    <w:p w:rsidR="0085156B" w:rsidRPr="00CE2408" w:rsidRDefault="0085156B" w:rsidP="0085156B">
      <w:pPr>
        <w:numPr>
          <w:ilvl w:val="0"/>
          <w:numId w:val="2"/>
        </w:numPr>
        <w:pBdr>
          <w:top w:val="nil"/>
          <w:left w:val="nil"/>
          <w:bottom w:val="nil"/>
          <w:right w:val="nil"/>
          <w:between w:val="nil"/>
          <w:bar w:val="nil"/>
        </w:pBdr>
        <w:autoSpaceDE w:val="0"/>
        <w:autoSpaceDN w:val="0"/>
        <w:adjustRightInd w:val="0"/>
        <w:spacing w:before="0" w:after="0" w:line="360" w:lineRule="auto"/>
      </w:pPr>
      <w:r w:rsidRPr="00CE2408">
        <w:t>Numbness or slight pain around your wound, which can be treated with painkillers.</w:t>
      </w:r>
    </w:p>
    <w:p w:rsidR="0085156B" w:rsidRDefault="0085156B" w:rsidP="0085156B">
      <w:pPr>
        <w:numPr>
          <w:ilvl w:val="0"/>
          <w:numId w:val="2"/>
        </w:numPr>
        <w:pBdr>
          <w:top w:val="nil"/>
          <w:left w:val="nil"/>
          <w:bottom w:val="nil"/>
          <w:right w:val="nil"/>
          <w:between w:val="nil"/>
          <w:bar w:val="nil"/>
        </w:pBdr>
        <w:autoSpaceDE w:val="0"/>
        <w:autoSpaceDN w:val="0"/>
        <w:adjustRightInd w:val="0"/>
        <w:spacing w:before="0" w:after="0" w:line="360" w:lineRule="auto"/>
      </w:pPr>
      <w:r>
        <w:t>T</w:t>
      </w:r>
      <w:r w:rsidRPr="00CE2408">
        <w:t xml:space="preserve">he arteries becoming blocked again. </w:t>
      </w:r>
      <w:r>
        <w:t>Up to</w:t>
      </w:r>
      <w:r w:rsidRPr="00CE2408">
        <w:t xml:space="preserve"> 4% of people will need to have further surgery.</w:t>
      </w:r>
    </w:p>
    <w:p w:rsidR="0085156B" w:rsidRDefault="0085156B" w:rsidP="0085156B">
      <w:pPr>
        <w:spacing w:line="360" w:lineRule="auto"/>
      </w:pPr>
      <w:r>
        <w:t>Tip</w:t>
      </w:r>
    </w:p>
    <w:p w:rsidR="0085156B" w:rsidRPr="00CE2408" w:rsidRDefault="0085156B" w:rsidP="0085156B">
      <w:pPr>
        <w:spacing w:line="360" w:lineRule="auto"/>
      </w:pPr>
      <w:r>
        <w:lastRenderedPageBreak/>
        <w:t>Ask your doctor to help you understand your individual risk, and the benefits of the operation. See ‘Understanding your options’ below.</w:t>
      </w:r>
    </w:p>
    <w:p w:rsidR="0085156B" w:rsidRPr="00CE2408" w:rsidRDefault="0085156B" w:rsidP="0085156B">
      <w:pPr>
        <w:spacing w:line="360" w:lineRule="auto"/>
      </w:pPr>
    </w:p>
    <w:p w:rsidR="0085156B" w:rsidRPr="00CE2408" w:rsidRDefault="0085156B" w:rsidP="0085156B">
      <w:pPr>
        <w:pStyle w:val="Heading3"/>
        <w:spacing w:before="0" w:line="360" w:lineRule="auto"/>
      </w:pPr>
      <w:r w:rsidRPr="0085156B">
        <w:rPr>
          <w:color w:val="auto"/>
        </w:rPr>
        <w:t>Carotid artery stent placement (stenting)</w:t>
      </w:r>
    </w:p>
    <w:p w:rsidR="0085156B" w:rsidRPr="00CE2408" w:rsidRDefault="0085156B" w:rsidP="0085156B">
      <w:pPr>
        <w:spacing w:line="360" w:lineRule="auto"/>
      </w:pPr>
      <w:r>
        <w:t>Stenting uses a mesh cylinder to keep the artery open. Unlike endarterectomy, it doesn’t involve opening up the neck. It’s done under local anaesthetic.</w:t>
      </w:r>
    </w:p>
    <w:p w:rsidR="0085156B" w:rsidRPr="0085156B" w:rsidRDefault="0085156B" w:rsidP="0085156B">
      <w:pPr>
        <w:pStyle w:val="Heading4"/>
        <w:spacing w:line="360" w:lineRule="auto"/>
        <w:rPr>
          <w:i w:val="0"/>
          <w:color w:val="auto"/>
        </w:rPr>
      </w:pPr>
      <w:r w:rsidRPr="0085156B">
        <w:rPr>
          <w:i w:val="0"/>
          <w:color w:val="auto"/>
        </w:rPr>
        <w:t>What happens in the procedure?</w:t>
      </w:r>
    </w:p>
    <w:p w:rsidR="0085156B" w:rsidRDefault="0085156B" w:rsidP="0085156B">
      <w:pPr>
        <w:pStyle w:val="ListParagraph"/>
        <w:numPr>
          <w:ilvl w:val="0"/>
          <w:numId w:val="6"/>
        </w:numPr>
        <w:spacing w:after="0"/>
      </w:pPr>
      <w:r w:rsidRPr="00CE2408">
        <w:t xml:space="preserve">A </w:t>
      </w:r>
      <w:r>
        <w:t>thin,</w:t>
      </w:r>
      <w:r w:rsidRPr="00CE2408">
        <w:t xml:space="preserve"> flexible tube </w:t>
      </w:r>
      <w:r>
        <w:t>goes into the a</w:t>
      </w:r>
      <w:r w:rsidRPr="00CE2408">
        <w:t>rtery in your groin</w:t>
      </w:r>
      <w:r>
        <w:t>, and is passed up the neck</w:t>
      </w:r>
      <w:r w:rsidRPr="00CE2408">
        <w:t xml:space="preserve">. </w:t>
      </w:r>
    </w:p>
    <w:p w:rsidR="0085156B" w:rsidRDefault="0085156B" w:rsidP="0085156B">
      <w:pPr>
        <w:pStyle w:val="ListParagraph"/>
        <w:numPr>
          <w:ilvl w:val="0"/>
          <w:numId w:val="6"/>
        </w:numPr>
        <w:spacing w:after="0"/>
      </w:pPr>
      <w:r w:rsidRPr="00CE2408">
        <w:t>Th</w:t>
      </w:r>
      <w:r>
        <w:t xml:space="preserve">e tube is guided through your arteries using a live </w:t>
      </w:r>
      <w:r w:rsidRPr="00CE2408">
        <w:t>X-ray</w:t>
      </w:r>
      <w:r>
        <w:t>. You’re injected with a c</w:t>
      </w:r>
      <w:r w:rsidRPr="00CE2408">
        <w:t xml:space="preserve">ontrast (also known as dye) </w:t>
      </w:r>
      <w:r>
        <w:t>so the arteries show up on the screen.</w:t>
      </w:r>
    </w:p>
    <w:p w:rsidR="0085156B" w:rsidRDefault="0085156B" w:rsidP="0085156B">
      <w:pPr>
        <w:pStyle w:val="ListParagraph"/>
        <w:numPr>
          <w:ilvl w:val="0"/>
          <w:numId w:val="6"/>
        </w:numPr>
        <w:spacing w:after="0"/>
      </w:pPr>
      <w:r>
        <w:t>When the tube</w:t>
      </w:r>
      <w:r w:rsidRPr="00CE2408">
        <w:t xml:space="preserve"> reaches </w:t>
      </w:r>
      <w:r>
        <w:t>the neck, a tiny</w:t>
      </w:r>
      <w:r w:rsidRPr="00CE2408">
        <w:t xml:space="preserve"> balloon is inflated </w:t>
      </w:r>
      <w:r>
        <w:t>in the carotid artery</w:t>
      </w:r>
      <w:r w:rsidRPr="00CE2408">
        <w:t xml:space="preserve">. </w:t>
      </w:r>
    </w:p>
    <w:p w:rsidR="0085156B" w:rsidRDefault="0085156B" w:rsidP="0085156B">
      <w:pPr>
        <w:pStyle w:val="ListParagraph"/>
        <w:numPr>
          <w:ilvl w:val="0"/>
          <w:numId w:val="6"/>
        </w:numPr>
        <w:spacing w:after="0"/>
      </w:pPr>
      <w:r>
        <w:t xml:space="preserve">The stent (a mesh cylinder) goes into the balloon and keeps the artery open. </w:t>
      </w:r>
    </w:p>
    <w:p w:rsidR="0085156B" w:rsidRPr="00CE2408" w:rsidRDefault="0085156B" w:rsidP="0085156B">
      <w:pPr>
        <w:pStyle w:val="ListParagraph"/>
        <w:numPr>
          <w:ilvl w:val="0"/>
          <w:numId w:val="6"/>
        </w:numPr>
        <w:spacing w:after="0"/>
      </w:pPr>
      <w:r>
        <w:lastRenderedPageBreak/>
        <w:t>The balloon is removed, leaving the stent in place.</w:t>
      </w:r>
    </w:p>
    <w:p w:rsidR="0085156B" w:rsidRPr="0085156B" w:rsidRDefault="0085156B" w:rsidP="0085156B">
      <w:pPr>
        <w:pStyle w:val="Heading4"/>
        <w:spacing w:line="360" w:lineRule="auto"/>
        <w:rPr>
          <w:i w:val="0"/>
        </w:rPr>
      </w:pPr>
      <w:r w:rsidRPr="0085156B">
        <w:rPr>
          <w:i w:val="0"/>
          <w:color w:val="auto"/>
        </w:rPr>
        <w:t>Recovery</w:t>
      </w:r>
    </w:p>
    <w:p w:rsidR="0085156B" w:rsidRPr="00CE2408" w:rsidRDefault="0085156B" w:rsidP="0085156B">
      <w:pPr>
        <w:spacing w:line="360" w:lineRule="auto"/>
      </w:pPr>
      <w:r w:rsidRPr="00CE2408">
        <w:t xml:space="preserve">After the operation you will need to lie flat and still for an hour or so afterwards to prevent bleeding from the artery. </w:t>
      </w:r>
      <w:r>
        <w:t>Most people can go home the next day.</w:t>
      </w:r>
    </w:p>
    <w:p w:rsidR="0085156B" w:rsidRPr="00CE2408" w:rsidRDefault="0085156B" w:rsidP="0085156B">
      <w:pPr>
        <w:pStyle w:val="Heading4"/>
        <w:spacing w:before="0" w:line="360" w:lineRule="auto"/>
      </w:pPr>
    </w:p>
    <w:p w:rsidR="0085156B" w:rsidRPr="0085156B" w:rsidRDefault="0085156B" w:rsidP="0085156B">
      <w:pPr>
        <w:pStyle w:val="Heading4"/>
        <w:spacing w:before="0" w:line="360" w:lineRule="auto"/>
        <w:rPr>
          <w:i w:val="0"/>
          <w:color w:val="auto"/>
        </w:rPr>
      </w:pPr>
      <w:r w:rsidRPr="0085156B">
        <w:rPr>
          <w:i w:val="0"/>
          <w:color w:val="auto"/>
        </w:rPr>
        <w:t>What are the risks?</w:t>
      </w:r>
    </w:p>
    <w:p w:rsidR="0085156B" w:rsidRPr="00CE2408" w:rsidRDefault="0085156B" w:rsidP="0085156B">
      <w:pPr>
        <w:spacing w:line="360" w:lineRule="auto"/>
      </w:pPr>
      <w:r w:rsidRPr="00CE2408">
        <w:t>As with carotid endarterectomy, complications can occur after stenting</w:t>
      </w:r>
      <w:r>
        <w:t xml:space="preserve">. The risk of a stroke or dying due to stenting is slightly higher. It’s a less invasive procedure, and is just as effective at reducing strokes in the long term. </w:t>
      </w:r>
      <w:r w:rsidRPr="00CE2408">
        <w:t xml:space="preserve"> </w:t>
      </w:r>
      <w:r>
        <w:t xml:space="preserve"> You will be assessed to help decide which procedure is best for you.</w:t>
      </w:r>
    </w:p>
    <w:p w:rsidR="0085156B" w:rsidRDefault="0085156B" w:rsidP="0085156B">
      <w:pPr>
        <w:spacing w:line="360" w:lineRule="auto"/>
      </w:pPr>
    </w:p>
    <w:p w:rsidR="0085156B" w:rsidRPr="0085156B" w:rsidRDefault="0085156B" w:rsidP="0085156B">
      <w:pPr>
        <w:pStyle w:val="Heading4"/>
        <w:spacing w:line="360" w:lineRule="auto"/>
        <w:rPr>
          <w:i w:val="0"/>
          <w:color w:val="auto"/>
        </w:rPr>
      </w:pPr>
      <w:r w:rsidRPr="0085156B">
        <w:rPr>
          <w:i w:val="0"/>
          <w:color w:val="auto"/>
        </w:rPr>
        <w:t xml:space="preserve">Other complications </w:t>
      </w:r>
    </w:p>
    <w:p w:rsidR="0085156B" w:rsidRPr="00CE2408" w:rsidRDefault="0085156B" w:rsidP="0085156B">
      <w:pPr>
        <w:numPr>
          <w:ilvl w:val="0"/>
          <w:numId w:val="4"/>
        </w:numPr>
        <w:pBdr>
          <w:top w:val="nil"/>
          <w:left w:val="nil"/>
          <w:bottom w:val="nil"/>
          <w:right w:val="nil"/>
          <w:between w:val="nil"/>
          <w:bar w:val="nil"/>
        </w:pBdr>
        <w:autoSpaceDE w:val="0"/>
        <w:autoSpaceDN w:val="0"/>
        <w:adjustRightInd w:val="0"/>
        <w:spacing w:before="0" w:after="0" w:line="360" w:lineRule="auto"/>
      </w:pPr>
      <w:r w:rsidRPr="00CE2408">
        <w:t>Bruising where the tube enters your femoral artery.</w:t>
      </w:r>
    </w:p>
    <w:p w:rsidR="0085156B" w:rsidRPr="00CE2408" w:rsidRDefault="0085156B" w:rsidP="0085156B">
      <w:pPr>
        <w:numPr>
          <w:ilvl w:val="0"/>
          <w:numId w:val="4"/>
        </w:numPr>
        <w:pBdr>
          <w:top w:val="nil"/>
          <w:left w:val="nil"/>
          <w:bottom w:val="nil"/>
          <w:right w:val="nil"/>
          <w:between w:val="nil"/>
          <w:bar w:val="nil"/>
        </w:pBdr>
        <w:autoSpaceDE w:val="0"/>
        <w:autoSpaceDN w:val="0"/>
        <w:adjustRightInd w:val="0"/>
        <w:spacing w:before="0" w:after="0" w:line="360" w:lineRule="auto"/>
      </w:pPr>
      <w:r w:rsidRPr="00CE2408">
        <w:t>Bleeding from this point</w:t>
      </w:r>
      <w:r>
        <w:t>,</w:t>
      </w:r>
      <w:r w:rsidRPr="00CE2408">
        <w:t xml:space="preserve"> which may </w:t>
      </w:r>
      <w:r>
        <w:t>need to be repaired</w:t>
      </w:r>
      <w:r w:rsidRPr="00CE2408">
        <w:t xml:space="preserve"> (affects about 1% of all cases).</w:t>
      </w:r>
    </w:p>
    <w:p w:rsidR="0085156B" w:rsidRPr="00CE2408" w:rsidRDefault="0085156B" w:rsidP="0085156B">
      <w:pPr>
        <w:numPr>
          <w:ilvl w:val="0"/>
          <w:numId w:val="4"/>
        </w:numPr>
        <w:pBdr>
          <w:top w:val="nil"/>
          <w:left w:val="nil"/>
          <w:bottom w:val="nil"/>
          <w:right w:val="nil"/>
          <w:between w:val="nil"/>
          <w:bar w:val="nil"/>
        </w:pBdr>
        <w:autoSpaceDE w:val="0"/>
        <w:autoSpaceDN w:val="0"/>
        <w:adjustRightInd w:val="0"/>
        <w:spacing w:before="0" w:after="0" w:line="360" w:lineRule="auto"/>
      </w:pPr>
      <w:r w:rsidRPr="00CE2408">
        <w:lastRenderedPageBreak/>
        <w:t>An allergic reaction or kidney problems due to the X-ray contrast dye.</w:t>
      </w:r>
    </w:p>
    <w:p w:rsidR="0085156B" w:rsidRPr="00CE2408" w:rsidRDefault="0085156B" w:rsidP="0085156B">
      <w:pPr>
        <w:numPr>
          <w:ilvl w:val="0"/>
          <w:numId w:val="4"/>
        </w:numPr>
        <w:pBdr>
          <w:top w:val="nil"/>
          <w:left w:val="nil"/>
          <w:bottom w:val="nil"/>
          <w:right w:val="nil"/>
          <w:between w:val="nil"/>
          <w:bar w:val="nil"/>
        </w:pBdr>
        <w:autoSpaceDE w:val="0"/>
        <w:autoSpaceDN w:val="0"/>
        <w:adjustRightInd w:val="0"/>
        <w:spacing w:before="0" w:after="0" w:line="360" w:lineRule="auto"/>
      </w:pPr>
      <w:r w:rsidRPr="00CE2408">
        <w:t>A blockage or rupture in your carotid artery – this is very rare but may need to be treated with a stent. If this isn’t possible, an operation may be needed to repair your artery.</w:t>
      </w:r>
    </w:p>
    <w:p w:rsidR="0085156B" w:rsidRPr="00CE2408" w:rsidRDefault="0085156B" w:rsidP="0085156B">
      <w:pPr>
        <w:autoSpaceDE w:val="0"/>
        <w:autoSpaceDN w:val="0"/>
        <w:adjustRightInd w:val="0"/>
        <w:spacing w:line="360" w:lineRule="auto"/>
        <w:ind w:left="720"/>
      </w:pPr>
    </w:p>
    <w:p w:rsidR="0085156B" w:rsidRPr="0085156B" w:rsidRDefault="0085156B" w:rsidP="0085156B">
      <w:pPr>
        <w:pStyle w:val="Heading2"/>
        <w:spacing w:line="360" w:lineRule="auto"/>
        <w:rPr>
          <w:color w:val="auto"/>
        </w:rPr>
      </w:pPr>
      <w:r w:rsidRPr="0085156B">
        <w:rPr>
          <w:color w:val="auto"/>
        </w:rPr>
        <w:t>Understanding your options</w:t>
      </w:r>
    </w:p>
    <w:p w:rsidR="0085156B" w:rsidRDefault="0085156B" w:rsidP="0085156B">
      <w:pPr>
        <w:spacing w:line="360" w:lineRule="auto"/>
      </w:pPr>
      <w:r>
        <w:t xml:space="preserve">Your doctor should work with you to help you understand why you need the operation, and what the benefits are. They should also explain the risks, and what to expect afterwards. </w:t>
      </w:r>
    </w:p>
    <w:p w:rsidR="0085156B" w:rsidRDefault="0085156B" w:rsidP="0085156B">
      <w:pPr>
        <w:spacing w:line="360" w:lineRule="auto"/>
      </w:pPr>
    </w:p>
    <w:p w:rsidR="0085156B" w:rsidRPr="00CE2408" w:rsidRDefault="0085156B" w:rsidP="0085156B">
      <w:pPr>
        <w:spacing w:line="360" w:lineRule="auto"/>
      </w:pPr>
      <w:r>
        <w:t xml:space="preserve">To help you understand your options, we’ve put together a question checklist. You can use it when you’re speaking to the hospital doctor or your GP. </w:t>
      </w:r>
      <w:r w:rsidRPr="00CE2408">
        <w:t xml:space="preserve">You may want to write down </w:t>
      </w:r>
      <w:r>
        <w:t>the answers</w:t>
      </w:r>
      <w:r w:rsidRPr="00CE2408">
        <w:t xml:space="preserve"> and discuss </w:t>
      </w:r>
      <w:r>
        <w:t>them</w:t>
      </w:r>
      <w:r w:rsidRPr="00CE2408">
        <w:t xml:space="preserve"> with friends or family.</w:t>
      </w:r>
    </w:p>
    <w:p w:rsidR="0085156B" w:rsidRPr="0085156B" w:rsidRDefault="0085156B" w:rsidP="0085156B">
      <w:pPr>
        <w:pStyle w:val="Heading3"/>
        <w:spacing w:line="360" w:lineRule="auto"/>
        <w:rPr>
          <w:color w:val="auto"/>
        </w:rPr>
      </w:pPr>
      <w:r w:rsidRPr="0085156B">
        <w:rPr>
          <w:color w:val="auto"/>
        </w:rPr>
        <w:lastRenderedPageBreak/>
        <w:t>Question checklist: carotid artery disease treatment</w:t>
      </w:r>
    </w:p>
    <w:p w:rsidR="0085156B" w:rsidRDefault="0085156B" w:rsidP="0085156B">
      <w:pPr>
        <w:numPr>
          <w:ilvl w:val="0"/>
          <w:numId w:val="3"/>
        </w:numPr>
        <w:pBdr>
          <w:top w:val="nil"/>
          <w:left w:val="nil"/>
          <w:bottom w:val="nil"/>
          <w:right w:val="nil"/>
          <w:between w:val="nil"/>
          <w:bar w:val="nil"/>
        </w:pBdr>
        <w:autoSpaceDE w:val="0"/>
        <w:autoSpaceDN w:val="0"/>
        <w:adjustRightInd w:val="0"/>
        <w:spacing w:before="0" w:after="0" w:line="360" w:lineRule="auto"/>
      </w:pPr>
      <w:r w:rsidRPr="00CE2408">
        <w:t xml:space="preserve">What is the success rate for this operation at this hospital? </w:t>
      </w:r>
    </w:p>
    <w:p w:rsidR="0085156B" w:rsidRPr="00CE2408" w:rsidRDefault="0085156B" w:rsidP="0085156B">
      <w:pPr>
        <w:numPr>
          <w:ilvl w:val="0"/>
          <w:numId w:val="3"/>
        </w:numPr>
        <w:pBdr>
          <w:top w:val="nil"/>
          <w:left w:val="nil"/>
          <w:bottom w:val="nil"/>
          <w:right w:val="nil"/>
          <w:between w:val="nil"/>
          <w:bar w:val="nil"/>
        </w:pBdr>
        <w:autoSpaceDE w:val="0"/>
        <w:autoSpaceDN w:val="0"/>
        <w:adjustRightInd w:val="0"/>
        <w:spacing w:before="0" w:after="0" w:line="360" w:lineRule="auto"/>
      </w:pPr>
      <w:r>
        <w:t>Is endarterectomy or stenting best for me, and why?</w:t>
      </w:r>
    </w:p>
    <w:p w:rsidR="0085156B" w:rsidRPr="00CE2408" w:rsidRDefault="0085156B" w:rsidP="0085156B">
      <w:pPr>
        <w:numPr>
          <w:ilvl w:val="0"/>
          <w:numId w:val="3"/>
        </w:numPr>
        <w:pBdr>
          <w:top w:val="nil"/>
          <w:left w:val="nil"/>
          <w:bottom w:val="nil"/>
          <w:right w:val="nil"/>
          <w:between w:val="nil"/>
          <w:bar w:val="nil"/>
        </w:pBdr>
        <w:autoSpaceDE w:val="0"/>
        <w:autoSpaceDN w:val="0"/>
        <w:adjustRightInd w:val="0"/>
        <w:spacing w:before="0" w:after="0" w:line="360" w:lineRule="auto"/>
      </w:pPr>
      <w:r>
        <w:t>If I don’t have the operation, how likely am I to have a stroke</w:t>
      </w:r>
      <w:r w:rsidRPr="00CE2408">
        <w:t>?</w:t>
      </w:r>
    </w:p>
    <w:p w:rsidR="0085156B" w:rsidRPr="00CE2408" w:rsidRDefault="0085156B" w:rsidP="0085156B">
      <w:pPr>
        <w:numPr>
          <w:ilvl w:val="0"/>
          <w:numId w:val="3"/>
        </w:numPr>
        <w:pBdr>
          <w:top w:val="nil"/>
          <w:left w:val="nil"/>
          <w:bottom w:val="nil"/>
          <w:right w:val="nil"/>
          <w:between w:val="nil"/>
          <w:bar w:val="nil"/>
        </w:pBdr>
        <w:autoSpaceDE w:val="0"/>
        <w:autoSpaceDN w:val="0"/>
        <w:adjustRightInd w:val="0"/>
        <w:spacing w:before="0" w:after="0" w:line="360" w:lineRule="auto"/>
      </w:pPr>
      <w:r w:rsidRPr="00CE2408">
        <w:t xml:space="preserve">Am I at an increased risk during this operation because </w:t>
      </w:r>
      <w:r>
        <w:t>I’ve had a stroke or TIA</w:t>
      </w:r>
      <w:r w:rsidRPr="00CE2408">
        <w:t>?</w:t>
      </w:r>
    </w:p>
    <w:p w:rsidR="0085156B" w:rsidRPr="00CE2408" w:rsidRDefault="0085156B" w:rsidP="0085156B">
      <w:pPr>
        <w:numPr>
          <w:ilvl w:val="0"/>
          <w:numId w:val="3"/>
        </w:numPr>
        <w:pBdr>
          <w:top w:val="nil"/>
          <w:left w:val="nil"/>
          <w:bottom w:val="nil"/>
          <w:right w:val="nil"/>
          <w:between w:val="nil"/>
          <w:bar w:val="nil"/>
        </w:pBdr>
        <w:autoSpaceDE w:val="0"/>
        <w:autoSpaceDN w:val="0"/>
        <w:adjustRightInd w:val="0"/>
        <w:spacing w:before="0" w:after="0" w:line="360" w:lineRule="auto"/>
      </w:pPr>
      <w:r w:rsidRPr="00CE2408">
        <w:t>Can I choose to have a local or a general anaesthetic?</w:t>
      </w:r>
    </w:p>
    <w:p w:rsidR="0085156B" w:rsidRPr="00CE2408" w:rsidRDefault="0085156B" w:rsidP="0085156B">
      <w:pPr>
        <w:numPr>
          <w:ilvl w:val="0"/>
          <w:numId w:val="3"/>
        </w:numPr>
        <w:pBdr>
          <w:top w:val="nil"/>
          <w:left w:val="nil"/>
          <w:bottom w:val="nil"/>
          <w:right w:val="nil"/>
          <w:between w:val="nil"/>
          <w:bar w:val="nil"/>
        </w:pBdr>
        <w:autoSpaceDE w:val="0"/>
        <w:autoSpaceDN w:val="0"/>
        <w:adjustRightInd w:val="0"/>
        <w:spacing w:before="0" w:after="0" w:line="360" w:lineRule="auto"/>
      </w:pPr>
      <w:r w:rsidRPr="00CE2408">
        <w:t>Is it likely that I will have to have this operation again in the future?</w:t>
      </w:r>
    </w:p>
    <w:p w:rsidR="0085156B" w:rsidRPr="00CE2408" w:rsidRDefault="0085156B" w:rsidP="0085156B">
      <w:pPr>
        <w:numPr>
          <w:ilvl w:val="0"/>
          <w:numId w:val="3"/>
        </w:numPr>
        <w:pBdr>
          <w:top w:val="nil"/>
          <w:left w:val="nil"/>
          <w:bottom w:val="nil"/>
          <w:right w:val="nil"/>
          <w:between w:val="nil"/>
          <w:bar w:val="nil"/>
        </w:pBdr>
        <w:autoSpaceDE w:val="0"/>
        <w:autoSpaceDN w:val="0"/>
        <w:adjustRightInd w:val="0"/>
        <w:spacing w:before="0" w:after="0" w:line="360" w:lineRule="auto"/>
      </w:pPr>
      <w:r w:rsidRPr="00CE2408">
        <w:t>Do you have a diagram to help explain the operation?</w:t>
      </w:r>
    </w:p>
    <w:p w:rsidR="0085156B" w:rsidRPr="00CE2408" w:rsidRDefault="0085156B" w:rsidP="0085156B">
      <w:pPr>
        <w:spacing w:line="360" w:lineRule="auto"/>
      </w:pPr>
    </w:p>
    <w:p w:rsidR="0085156B" w:rsidRPr="0085156B" w:rsidRDefault="0085156B" w:rsidP="0085156B">
      <w:pPr>
        <w:pStyle w:val="Heading2"/>
        <w:spacing w:line="360" w:lineRule="auto"/>
        <w:rPr>
          <w:color w:val="auto"/>
        </w:rPr>
      </w:pPr>
      <w:r w:rsidRPr="0085156B">
        <w:rPr>
          <w:color w:val="auto"/>
        </w:rPr>
        <w:t>How does carotid artery disease happen?</w:t>
      </w:r>
    </w:p>
    <w:p w:rsidR="0085156B" w:rsidRDefault="0085156B" w:rsidP="0085156B">
      <w:pPr>
        <w:spacing w:line="360" w:lineRule="auto"/>
      </w:pPr>
      <w:r>
        <w:t>Carotid artery disease means the arteries in your neck are clogged up and narrowed. This is known as atherosclerosis.</w:t>
      </w:r>
    </w:p>
    <w:p w:rsidR="0085156B" w:rsidRPr="0085156B" w:rsidRDefault="0085156B" w:rsidP="0085156B">
      <w:pPr>
        <w:pStyle w:val="Heading3"/>
        <w:spacing w:line="360" w:lineRule="auto"/>
        <w:rPr>
          <w:color w:val="auto"/>
        </w:rPr>
      </w:pPr>
      <w:r w:rsidRPr="0085156B">
        <w:rPr>
          <w:color w:val="auto"/>
        </w:rPr>
        <w:lastRenderedPageBreak/>
        <w:t>What is atherosclerosis?</w:t>
      </w:r>
    </w:p>
    <w:p w:rsidR="0085156B" w:rsidRPr="00CE2408" w:rsidRDefault="0085156B" w:rsidP="0085156B">
      <w:pPr>
        <w:spacing w:line="360" w:lineRule="auto"/>
      </w:pPr>
      <w:r>
        <w:t xml:space="preserve">Over time, </w:t>
      </w:r>
      <w:r w:rsidRPr="00CE2408">
        <w:t xml:space="preserve">fatty </w:t>
      </w:r>
      <w:r>
        <w:t>materials</w:t>
      </w:r>
      <w:r w:rsidRPr="00CE2408">
        <w:t xml:space="preserve"> in the blood</w:t>
      </w:r>
      <w:r>
        <w:t xml:space="preserve"> can stick to the </w:t>
      </w:r>
      <w:r w:rsidRPr="00CE2408">
        <w:t xml:space="preserve">lining of the artery walls. These </w:t>
      </w:r>
      <w:r>
        <w:t>fats</w:t>
      </w:r>
      <w:r w:rsidRPr="00CE2408">
        <w:t xml:space="preserve"> combine with other materials </w:t>
      </w:r>
      <w:r>
        <w:t>such as</w:t>
      </w:r>
      <w:r w:rsidRPr="00CE2408">
        <w:t xml:space="preserve"> blood cell fragments. </w:t>
      </w:r>
      <w:r>
        <w:t xml:space="preserve">This can build up into a thickened area inside the blood vessel. The build-up is known as atheroma, or </w:t>
      </w:r>
      <w:r w:rsidRPr="00CE2408">
        <w:t>plaque</w:t>
      </w:r>
      <w:r>
        <w:t xml:space="preserve">. </w:t>
      </w:r>
    </w:p>
    <w:p w:rsidR="0085156B" w:rsidRPr="00CE2408" w:rsidRDefault="0085156B" w:rsidP="0085156B">
      <w:pPr>
        <w:spacing w:line="360" w:lineRule="auto"/>
      </w:pPr>
      <w:r>
        <w:t xml:space="preserve">As atheromas form, the blood vessel becomes more and more stiff and narrow. This process is known as atherosclerosis. </w:t>
      </w:r>
    </w:p>
    <w:p w:rsidR="0085156B" w:rsidRPr="0085156B" w:rsidRDefault="0085156B" w:rsidP="0085156B">
      <w:pPr>
        <w:pStyle w:val="Heading3"/>
        <w:spacing w:line="360" w:lineRule="auto"/>
        <w:rPr>
          <w:color w:val="auto"/>
        </w:rPr>
      </w:pPr>
      <w:r w:rsidRPr="0085156B">
        <w:rPr>
          <w:color w:val="auto"/>
        </w:rPr>
        <w:t>Who can get atherosclerosis?</w:t>
      </w:r>
    </w:p>
    <w:p w:rsidR="0085156B" w:rsidRDefault="0085156B" w:rsidP="0085156B">
      <w:pPr>
        <w:spacing w:line="360" w:lineRule="auto"/>
      </w:pPr>
      <w:r>
        <w:t xml:space="preserve">Our </w:t>
      </w:r>
      <w:r w:rsidRPr="00CE2408">
        <w:t>arteries</w:t>
      </w:r>
      <w:r>
        <w:t xml:space="preserve"> naturally become narrowed as we get older. But some things make it more likely to happen, and there are things you can do to help reduce your risk of a stroke.</w:t>
      </w:r>
      <w:r w:rsidRPr="00CE2408">
        <w:t xml:space="preserve"> </w:t>
      </w:r>
    </w:p>
    <w:p w:rsidR="0085156B" w:rsidRPr="0085156B" w:rsidRDefault="0085156B" w:rsidP="0085156B">
      <w:pPr>
        <w:pStyle w:val="Heading4"/>
        <w:spacing w:line="360" w:lineRule="auto"/>
        <w:rPr>
          <w:i w:val="0"/>
          <w:color w:val="auto"/>
        </w:rPr>
      </w:pPr>
      <w:r w:rsidRPr="0085156B">
        <w:rPr>
          <w:i w:val="0"/>
          <w:color w:val="auto"/>
        </w:rPr>
        <w:t>Risk factors</w:t>
      </w:r>
    </w:p>
    <w:p w:rsidR="0085156B" w:rsidRDefault="0085156B" w:rsidP="0085156B">
      <w:pPr>
        <w:spacing w:line="360" w:lineRule="auto"/>
      </w:pPr>
      <w:r>
        <w:t>Medical conditions like high blood pressure, diabetes and high cholesterol can cause atherosclerosis. It’s also more likely to happen to you if it affects a close family member.</w:t>
      </w:r>
    </w:p>
    <w:p w:rsidR="0085156B" w:rsidRPr="00CE2408" w:rsidRDefault="0085156B" w:rsidP="0085156B">
      <w:pPr>
        <w:spacing w:line="360" w:lineRule="auto"/>
      </w:pPr>
      <w:r>
        <w:t xml:space="preserve">Smoking can cause atherosclerosis. Other risk factors include being overweight, not being very active, and eating food with too much fat and salt. </w:t>
      </w:r>
    </w:p>
    <w:p w:rsidR="0085156B" w:rsidRPr="00CE2408" w:rsidRDefault="0085156B" w:rsidP="0085156B">
      <w:pPr>
        <w:spacing w:line="360" w:lineRule="auto"/>
      </w:pPr>
    </w:p>
    <w:p w:rsidR="0085156B" w:rsidRPr="0085156B" w:rsidRDefault="0085156B" w:rsidP="0085156B">
      <w:pPr>
        <w:pStyle w:val="Heading2"/>
        <w:spacing w:line="360" w:lineRule="auto"/>
        <w:rPr>
          <w:color w:val="auto"/>
        </w:rPr>
      </w:pPr>
      <w:r w:rsidRPr="0085156B">
        <w:rPr>
          <w:color w:val="auto"/>
        </w:rPr>
        <w:t>Staying healthy and reducing your risk of a stroke</w:t>
      </w:r>
    </w:p>
    <w:p w:rsidR="0085156B" w:rsidRPr="00CE2408" w:rsidRDefault="0085156B" w:rsidP="0085156B">
      <w:pPr>
        <w:spacing w:line="360" w:lineRule="auto"/>
      </w:pPr>
      <w:r>
        <w:t>Atherosclerosis is a gradual process, but there are some things you can do to help slow it down, and reduce your risk of another stroke.</w:t>
      </w:r>
    </w:p>
    <w:p w:rsidR="0085156B" w:rsidRPr="0085156B" w:rsidRDefault="0085156B" w:rsidP="0085156B">
      <w:pPr>
        <w:pStyle w:val="Heading3"/>
        <w:spacing w:line="360" w:lineRule="auto"/>
        <w:rPr>
          <w:color w:val="auto"/>
        </w:rPr>
      </w:pPr>
      <w:r w:rsidRPr="0085156B">
        <w:rPr>
          <w:color w:val="auto"/>
        </w:rPr>
        <w:t>Health conditions</w:t>
      </w:r>
    </w:p>
    <w:p w:rsidR="0085156B" w:rsidRDefault="0085156B" w:rsidP="0085156B">
      <w:pPr>
        <w:spacing w:line="360" w:lineRule="auto"/>
        <w:rPr>
          <w:lang w:val="en-US"/>
        </w:rPr>
      </w:pPr>
      <w:r>
        <w:rPr>
          <w:lang w:val="en-US"/>
        </w:rPr>
        <w:t xml:space="preserve">Atherosclerosis is often linked to conditions like high blood pressure, high cholesterol and diabetes. By taking any medication you need for these conditions, you may be able to reduce the build-up of atheroma. </w:t>
      </w:r>
    </w:p>
    <w:p w:rsidR="0085156B" w:rsidRDefault="0085156B" w:rsidP="0085156B">
      <w:pPr>
        <w:spacing w:line="360" w:lineRule="auto"/>
        <w:rPr>
          <w:lang w:val="en-US"/>
        </w:rPr>
      </w:pPr>
      <w:r>
        <w:rPr>
          <w:lang w:val="en-US"/>
        </w:rPr>
        <w:t xml:space="preserve">After a stroke you will have advice and treatment to control your blood pressure, blood sugar and cholesterol. You can get support with taking medication from your GP or pharmacist. </w:t>
      </w:r>
    </w:p>
    <w:p w:rsidR="0085156B" w:rsidRPr="005515EE" w:rsidRDefault="0085156B" w:rsidP="0085156B">
      <w:pPr>
        <w:spacing w:line="360" w:lineRule="auto"/>
        <w:rPr>
          <w:lang w:val="en-US"/>
        </w:rPr>
      </w:pPr>
      <w:r>
        <w:rPr>
          <w:lang w:val="en-US"/>
        </w:rPr>
        <w:t xml:space="preserve">We have information on all the health conditions linked to stroke online at </w:t>
      </w:r>
      <w:r w:rsidRPr="00465CF9">
        <w:rPr>
          <w:b/>
          <w:lang w:val="en-US"/>
        </w:rPr>
        <w:t>stroke.org.uk/are-you-at-risk</w:t>
      </w:r>
      <w:r>
        <w:rPr>
          <w:b/>
          <w:lang w:val="en-US"/>
        </w:rPr>
        <w:t>.</w:t>
      </w:r>
    </w:p>
    <w:p w:rsidR="0085156B" w:rsidRPr="0085156B" w:rsidRDefault="0085156B" w:rsidP="0085156B">
      <w:pPr>
        <w:pStyle w:val="Heading4"/>
        <w:spacing w:line="360" w:lineRule="auto"/>
        <w:rPr>
          <w:i w:val="0"/>
          <w:color w:val="auto"/>
        </w:rPr>
      </w:pPr>
      <w:r w:rsidRPr="0085156B">
        <w:rPr>
          <w:i w:val="0"/>
          <w:color w:val="auto"/>
        </w:rPr>
        <w:lastRenderedPageBreak/>
        <w:t>Healthy lifestyle changes</w:t>
      </w:r>
    </w:p>
    <w:p w:rsidR="0085156B" w:rsidRDefault="0085156B" w:rsidP="0085156B">
      <w:pPr>
        <w:spacing w:line="360" w:lineRule="auto"/>
        <w:rPr>
          <w:lang w:val="en-US"/>
        </w:rPr>
      </w:pPr>
      <w:r>
        <w:rPr>
          <w:lang w:val="en-US"/>
        </w:rPr>
        <w:t>After a stroke, you should have advice and support with making any lifestyle changes you need.</w:t>
      </w:r>
    </w:p>
    <w:p w:rsidR="0085156B" w:rsidRDefault="0085156B" w:rsidP="0085156B">
      <w:pPr>
        <w:spacing w:line="360" w:lineRule="auto"/>
        <w:rPr>
          <w:lang w:val="en-US"/>
        </w:rPr>
      </w:pPr>
      <w:r>
        <w:rPr>
          <w:lang w:val="en-US"/>
        </w:rPr>
        <w:t>This can include help with quitting smoking and support for losing weight. Becoming more active and having a healthy diet can also help you stay healthy and reduce your risk of another stroke.</w:t>
      </w:r>
    </w:p>
    <w:p w:rsidR="0085156B" w:rsidRPr="0085156B" w:rsidRDefault="0085156B" w:rsidP="0085156B">
      <w:pPr>
        <w:pStyle w:val="Heading4"/>
        <w:spacing w:line="360" w:lineRule="auto"/>
        <w:rPr>
          <w:i w:val="0"/>
          <w:color w:val="auto"/>
        </w:rPr>
      </w:pPr>
      <w:r w:rsidRPr="0085156B">
        <w:rPr>
          <w:i w:val="0"/>
          <w:color w:val="auto"/>
        </w:rPr>
        <w:t>Getting started with healthy lifestyle changes</w:t>
      </w:r>
    </w:p>
    <w:p w:rsidR="0085156B" w:rsidRDefault="0085156B" w:rsidP="0085156B">
      <w:pPr>
        <w:spacing w:line="360" w:lineRule="auto"/>
      </w:pPr>
      <w:r>
        <w:t xml:space="preserve">Your GP can give you the help and advice you need about healthy lifestyle changes. This could include free support services for quitting smoking and local schemes to help you be more active.  </w:t>
      </w:r>
    </w:p>
    <w:p w:rsidR="0085156B" w:rsidRDefault="0085156B" w:rsidP="0085156B">
      <w:pPr>
        <w:spacing w:line="360" w:lineRule="auto"/>
        <w:ind w:left="360" w:hanging="360"/>
      </w:pPr>
      <w:r>
        <w:t xml:space="preserve">Read our guide ‘How to reduce your risk of a stroke’ or visit </w:t>
      </w:r>
      <w:r>
        <w:rPr>
          <w:b/>
        </w:rPr>
        <w:t>stroke.org.uk/reduce-my</w:t>
      </w:r>
      <w:r w:rsidRPr="00465CF9">
        <w:rPr>
          <w:b/>
        </w:rPr>
        <w:t>-risk.</w:t>
      </w:r>
      <w:r>
        <w:t xml:space="preserve"> </w:t>
      </w:r>
    </w:p>
    <w:p w:rsidR="0085156B" w:rsidRPr="00CE2408" w:rsidRDefault="0085156B" w:rsidP="0085156B">
      <w:pPr>
        <w:spacing w:line="360" w:lineRule="auto"/>
      </w:pPr>
    </w:p>
    <w:p w:rsidR="0085156B" w:rsidRPr="0085156B" w:rsidRDefault="0085156B" w:rsidP="0085156B">
      <w:pPr>
        <w:pStyle w:val="Heading2"/>
        <w:spacing w:before="0" w:line="360" w:lineRule="auto"/>
        <w:rPr>
          <w:color w:val="auto"/>
        </w:rPr>
      </w:pPr>
      <w:r w:rsidRPr="0085156B">
        <w:rPr>
          <w:color w:val="auto"/>
        </w:rPr>
        <w:t>Where to get help and information</w:t>
      </w:r>
    </w:p>
    <w:p w:rsidR="0085156B" w:rsidRPr="00CE2408" w:rsidRDefault="0085156B" w:rsidP="0085156B">
      <w:pPr>
        <w:spacing w:line="360" w:lineRule="auto"/>
      </w:pPr>
    </w:p>
    <w:p w:rsidR="0085156B" w:rsidRPr="0085156B" w:rsidRDefault="0085156B" w:rsidP="0085156B">
      <w:pPr>
        <w:pStyle w:val="Heading3"/>
        <w:spacing w:before="0" w:line="360" w:lineRule="auto"/>
        <w:rPr>
          <w:color w:val="auto"/>
        </w:rPr>
      </w:pPr>
      <w:r w:rsidRPr="0085156B">
        <w:rPr>
          <w:color w:val="auto"/>
        </w:rPr>
        <w:t>From the Stroke Association</w:t>
      </w:r>
    </w:p>
    <w:p w:rsidR="0085156B" w:rsidRPr="00CE2408" w:rsidRDefault="0085156B" w:rsidP="0085156B">
      <w:pPr>
        <w:spacing w:line="360" w:lineRule="auto"/>
        <w:rPr>
          <w:lang w:val="en-US"/>
        </w:rPr>
      </w:pPr>
    </w:p>
    <w:p w:rsidR="0085156B" w:rsidRPr="0085156B" w:rsidRDefault="0085156B" w:rsidP="0085156B">
      <w:pPr>
        <w:pStyle w:val="Heading4"/>
        <w:spacing w:before="0" w:line="360" w:lineRule="auto"/>
        <w:rPr>
          <w:i w:val="0"/>
          <w:color w:val="auto"/>
        </w:rPr>
      </w:pPr>
      <w:r w:rsidRPr="0085156B">
        <w:rPr>
          <w:i w:val="0"/>
          <w:color w:val="auto"/>
        </w:rPr>
        <w:lastRenderedPageBreak/>
        <w:t>Talk to us</w:t>
      </w:r>
    </w:p>
    <w:p w:rsidR="0085156B" w:rsidRPr="00CE2408" w:rsidRDefault="0085156B" w:rsidP="0085156B">
      <w:pPr>
        <w:spacing w:line="360" w:lineRule="auto"/>
      </w:pPr>
      <w:r w:rsidRPr="00CE2408">
        <w:t xml:space="preserve">Our Stroke Helpline is for anyone affected by a stroke, including family, friends and carers. The Helpline can give you information and support on any aspect of stroke. </w:t>
      </w:r>
    </w:p>
    <w:p w:rsidR="0085156B" w:rsidRPr="00CE2408" w:rsidRDefault="0085156B" w:rsidP="0085156B">
      <w:pPr>
        <w:spacing w:line="360" w:lineRule="auto"/>
      </w:pPr>
    </w:p>
    <w:p w:rsidR="0085156B" w:rsidRPr="00CE2408" w:rsidRDefault="0085156B" w:rsidP="0085156B">
      <w:pPr>
        <w:spacing w:line="360" w:lineRule="auto"/>
      </w:pPr>
      <w:r w:rsidRPr="00CE2408">
        <w:t xml:space="preserve">Call us on </w:t>
      </w:r>
      <w:r w:rsidRPr="00CE2408">
        <w:rPr>
          <w:b/>
        </w:rPr>
        <w:t>0303 3033 100</w:t>
      </w:r>
      <w:r w:rsidRPr="00CE2408">
        <w:t xml:space="preserve">, from a textphone </w:t>
      </w:r>
      <w:r w:rsidRPr="00CE2408">
        <w:rPr>
          <w:b/>
        </w:rPr>
        <w:t>18001 0303 3033 100</w:t>
      </w:r>
    </w:p>
    <w:p w:rsidR="0085156B" w:rsidRPr="00CE2408" w:rsidRDefault="0085156B" w:rsidP="0085156B">
      <w:pPr>
        <w:spacing w:line="360" w:lineRule="auto"/>
      </w:pPr>
      <w:r w:rsidRPr="00CE2408">
        <w:t>or email</w:t>
      </w:r>
      <w:hyperlink r:id="rId11" w:history="1"/>
      <w:r w:rsidRPr="00CE2408">
        <w:rPr>
          <w:b/>
        </w:rPr>
        <w:t>helpline@stroke.org.uk</w:t>
      </w:r>
      <w:r w:rsidRPr="00CE2408">
        <w:t>.</w:t>
      </w:r>
    </w:p>
    <w:p w:rsidR="0085156B" w:rsidRPr="00CE2408" w:rsidRDefault="0085156B" w:rsidP="0085156B">
      <w:pPr>
        <w:spacing w:line="360" w:lineRule="auto"/>
      </w:pPr>
    </w:p>
    <w:p w:rsidR="0085156B" w:rsidRPr="0085156B" w:rsidRDefault="0085156B" w:rsidP="0085156B">
      <w:pPr>
        <w:pStyle w:val="Heading4"/>
        <w:spacing w:line="360" w:lineRule="auto"/>
        <w:rPr>
          <w:i w:val="0"/>
          <w:color w:val="auto"/>
        </w:rPr>
      </w:pPr>
      <w:r w:rsidRPr="0085156B">
        <w:rPr>
          <w:i w:val="0"/>
          <w:color w:val="auto"/>
        </w:rPr>
        <w:t>Read our information</w:t>
      </w:r>
    </w:p>
    <w:p w:rsidR="0085156B" w:rsidRPr="00CE2408" w:rsidRDefault="0085156B" w:rsidP="0085156B">
      <w:pPr>
        <w:spacing w:line="360" w:lineRule="auto"/>
        <w:rPr>
          <w:lang w:val="en-US"/>
        </w:rPr>
      </w:pPr>
      <w:r w:rsidRPr="00CE2408">
        <w:rPr>
          <w:lang w:val="en-US"/>
        </w:rPr>
        <w:t xml:space="preserve">Get detailed information about stroke online at </w:t>
      </w:r>
      <w:r w:rsidRPr="00CE2408">
        <w:rPr>
          <w:b/>
          <w:lang w:val="en-US"/>
        </w:rPr>
        <w:t>stroke.org.uk</w:t>
      </w:r>
      <w:r w:rsidRPr="00CE2408">
        <w:rPr>
          <w:lang w:val="en-US"/>
        </w:rPr>
        <w:t xml:space="preserve">, or call the Helpline to ask for printed copies. </w:t>
      </w:r>
    </w:p>
    <w:p w:rsidR="0085156B" w:rsidRPr="0085156B" w:rsidRDefault="0085156B" w:rsidP="0085156B">
      <w:pPr>
        <w:pStyle w:val="Heading4"/>
        <w:spacing w:line="360" w:lineRule="auto"/>
        <w:rPr>
          <w:i w:val="0"/>
          <w:color w:val="auto"/>
        </w:rPr>
      </w:pPr>
      <w:r w:rsidRPr="0085156B">
        <w:rPr>
          <w:i w:val="0"/>
          <w:color w:val="auto"/>
        </w:rPr>
        <w:t xml:space="preserve">My Stroke Guide </w:t>
      </w:r>
    </w:p>
    <w:p w:rsidR="0085156B" w:rsidRPr="00CE2408" w:rsidRDefault="0085156B" w:rsidP="0085156B">
      <w:pPr>
        <w:spacing w:line="360" w:lineRule="auto"/>
        <w:rPr>
          <w:lang w:val="en-US"/>
        </w:rPr>
      </w:pPr>
      <w:r w:rsidRPr="00CE2408">
        <w:rPr>
          <w:lang w:val="en-US"/>
        </w:rPr>
        <w:t xml:space="preserve">The Stroke Association’s online tool My Stroke Guide gives you free access to trusted advice, information and support 24/7. My Stroke Guide connects you to our online community, to find out how others manage their recovery. </w:t>
      </w:r>
    </w:p>
    <w:p w:rsidR="0085156B" w:rsidRPr="00CE2408" w:rsidRDefault="0085156B" w:rsidP="0085156B">
      <w:pPr>
        <w:spacing w:line="360" w:lineRule="auto"/>
        <w:rPr>
          <w:lang w:val="en-US"/>
        </w:rPr>
      </w:pPr>
      <w:r w:rsidRPr="00CE2408">
        <w:rPr>
          <w:lang w:val="en-US"/>
        </w:rPr>
        <w:t xml:space="preserve">Log on to </w:t>
      </w:r>
      <w:r w:rsidRPr="00CE2408">
        <w:rPr>
          <w:b/>
          <w:bCs/>
          <w:lang w:val="en-US"/>
        </w:rPr>
        <w:t>mystrokeguide.com</w:t>
      </w:r>
      <w:r w:rsidRPr="00CE2408">
        <w:rPr>
          <w:lang w:val="en-US"/>
        </w:rPr>
        <w:t xml:space="preserve"> today.</w:t>
      </w:r>
    </w:p>
    <w:p w:rsidR="0085156B" w:rsidRPr="00CE2408" w:rsidRDefault="0085156B" w:rsidP="0085156B">
      <w:pPr>
        <w:spacing w:line="360" w:lineRule="auto"/>
      </w:pPr>
    </w:p>
    <w:p w:rsidR="0085156B" w:rsidRPr="0085156B" w:rsidRDefault="0085156B" w:rsidP="0085156B">
      <w:pPr>
        <w:pStyle w:val="Heading3"/>
        <w:spacing w:before="0" w:line="360" w:lineRule="auto"/>
        <w:rPr>
          <w:color w:val="auto"/>
        </w:rPr>
      </w:pPr>
      <w:r w:rsidRPr="0085156B">
        <w:rPr>
          <w:color w:val="auto"/>
        </w:rPr>
        <w:t>Other sources of help and information</w:t>
      </w:r>
    </w:p>
    <w:p w:rsidR="0085156B" w:rsidRPr="00CE2408" w:rsidRDefault="0085156B" w:rsidP="0085156B">
      <w:pPr>
        <w:autoSpaceDE w:val="0"/>
        <w:autoSpaceDN w:val="0"/>
        <w:adjustRightInd w:val="0"/>
        <w:spacing w:line="360" w:lineRule="auto"/>
        <w:rPr>
          <w:b/>
        </w:rPr>
      </w:pPr>
    </w:p>
    <w:p w:rsidR="0085156B" w:rsidRPr="00CE2408" w:rsidRDefault="0085156B" w:rsidP="0085156B">
      <w:pPr>
        <w:autoSpaceDE w:val="0"/>
        <w:autoSpaceDN w:val="0"/>
        <w:adjustRightInd w:val="0"/>
        <w:spacing w:line="360" w:lineRule="auto"/>
        <w:rPr>
          <w:b/>
        </w:rPr>
      </w:pPr>
      <w:r w:rsidRPr="00CE2408">
        <w:rPr>
          <w:b/>
        </w:rPr>
        <w:t>Circulation Foundation</w:t>
      </w:r>
    </w:p>
    <w:p w:rsidR="0085156B" w:rsidRPr="00CE2408" w:rsidRDefault="0085156B" w:rsidP="0085156B">
      <w:pPr>
        <w:autoSpaceDE w:val="0"/>
        <w:autoSpaceDN w:val="0"/>
        <w:adjustRightInd w:val="0"/>
        <w:spacing w:line="360" w:lineRule="auto"/>
      </w:pPr>
      <w:r w:rsidRPr="00CE2408">
        <w:rPr>
          <w:b/>
        </w:rPr>
        <w:t>Website</w:t>
      </w:r>
      <w:r w:rsidRPr="00CE2408">
        <w:t xml:space="preserve">: </w:t>
      </w:r>
      <w:hyperlink r:id="rId12" w:history="1">
        <w:r w:rsidRPr="00CE2408">
          <w:t>circulationfoundation.org.uk</w:t>
        </w:r>
      </w:hyperlink>
      <w:r w:rsidRPr="00CE2408">
        <w:t xml:space="preserve"> </w:t>
      </w:r>
    </w:p>
    <w:p w:rsidR="0085156B" w:rsidRDefault="0085156B" w:rsidP="0085156B">
      <w:pPr>
        <w:autoSpaceDE w:val="0"/>
        <w:autoSpaceDN w:val="0"/>
        <w:adjustRightInd w:val="0"/>
        <w:spacing w:line="360" w:lineRule="auto"/>
      </w:pPr>
      <w:r w:rsidRPr="00CE2408">
        <w:rPr>
          <w:b/>
        </w:rPr>
        <w:t>Tel</w:t>
      </w:r>
      <w:r w:rsidRPr="00CE2408">
        <w:t>: 01543 442 194</w:t>
      </w:r>
    </w:p>
    <w:p w:rsidR="0085156B" w:rsidRPr="00CE2408" w:rsidRDefault="0085156B" w:rsidP="0085156B">
      <w:pPr>
        <w:spacing w:line="360" w:lineRule="auto"/>
      </w:pPr>
      <w:r>
        <w:t xml:space="preserve">Information </w:t>
      </w:r>
      <w:r w:rsidRPr="00CE2408">
        <w:t>on carotid artery disease and treatments. Have details of patient support groups and a UK-wide counselling directory.</w:t>
      </w:r>
    </w:p>
    <w:p w:rsidR="0085156B" w:rsidRPr="00CE2408" w:rsidRDefault="0085156B" w:rsidP="0085156B">
      <w:pPr>
        <w:autoSpaceDE w:val="0"/>
        <w:autoSpaceDN w:val="0"/>
        <w:adjustRightInd w:val="0"/>
        <w:spacing w:line="360" w:lineRule="auto"/>
      </w:pPr>
    </w:p>
    <w:p w:rsidR="0085156B" w:rsidRPr="00CE2408" w:rsidRDefault="0085156B" w:rsidP="0085156B">
      <w:pPr>
        <w:autoSpaceDE w:val="0"/>
        <w:autoSpaceDN w:val="0"/>
        <w:adjustRightInd w:val="0"/>
        <w:spacing w:line="360" w:lineRule="auto"/>
        <w:rPr>
          <w:b/>
        </w:rPr>
      </w:pPr>
      <w:r w:rsidRPr="00CE2408">
        <w:rPr>
          <w:b/>
        </w:rPr>
        <w:t xml:space="preserve">NHS UK </w:t>
      </w:r>
    </w:p>
    <w:p w:rsidR="0085156B" w:rsidRPr="00CE2408" w:rsidRDefault="0085156B" w:rsidP="0085156B">
      <w:pPr>
        <w:autoSpaceDE w:val="0"/>
        <w:autoSpaceDN w:val="0"/>
        <w:adjustRightInd w:val="0"/>
        <w:spacing w:line="360" w:lineRule="auto"/>
        <w:rPr>
          <w:b/>
        </w:rPr>
      </w:pPr>
      <w:r w:rsidRPr="00CE2408">
        <w:rPr>
          <w:b/>
        </w:rPr>
        <w:t>Website</w:t>
      </w:r>
      <w:r w:rsidRPr="00CE2408">
        <w:t>:</w:t>
      </w:r>
      <w:r w:rsidRPr="00CE2408">
        <w:rPr>
          <w:b/>
        </w:rPr>
        <w:t xml:space="preserve"> </w:t>
      </w:r>
      <w:hyperlink r:id="rId13" w:history="1">
        <w:r w:rsidRPr="00CE2408">
          <w:t>nhs.uk</w:t>
        </w:r>
      </w:hyperlink>
      <w:r w:rsidRPr="00CE2408">
        <w:rPr>
          <w:b/>
        </w:rPr>
        <w:t xml:space="preserve"> </w:t>
      </w:r>
    </w:p>
    <w:p w:rsidR="0085156B" w:rsidRPr="00CE2408" w:rsidRDefault="0085156B" w:rsidP="0085156B">
      <w:pPr>
        <w:autoSpaceDE w:val="0"/>
        <w:autoSpaceDN w:val="0"/>
        <w:adjustRightInd w:val="0"/>
        <w:spacing w:line="360" w:lineRule="auto"/>
      </w:pPr>
      <w:r w:rsidRPr="00CE2408">
        <w:t>Provides patient health information, including carotid endarterectomy, for people in England, Wales and Northern Ireland.</w:t>
      </w:r>
    </w:p>
    <w:p w:rsidR="0085156B" w:rsidRPr="00CE2408" w:rsidRDefault="0085156B" w:rsidP="0085156B">
      <w:pPr>
        <w:autoSpaceDE w:val="0"/>
        <w:autoSpaceDN w:val="0"/>
        <w:adjustRightInd w:val="0"/>
        <w:spacing w:line="360" w:lineRule="auto"/>
      </w:pPr>
    </w:p>
    <w:p w:rsidR="0085156B" w:rsidRPr="00CE2408" w:rsidRDefault="0085156B" w:rsidP="0085156B">
      <w:pPr>
        <w:autoSpaceDE w:val="0"/>
        <w:autoSpaceDN w:val="0"/>
        <w:adjustRightInd w:val="0"/>
        <w:spacing w:line="360" w:lineRule="auto"/>
        <w:rPr>
          <w:b/>
        </w:rPr>
      </w:pPr>
      <w:r w:rsidRPr="00CE2408">
        <w:rPr>
          <w:b/>
        </w:rPr>
        <w:t>NHS Inform website (Scotland)</w:t>
      </w:r>
    </w:p>
    <w:p w:rsidR="0085156B" w:rsidRPr="00CE2408" w:rsidRDefault="0085156B" w:rsidP="0085156B">
      <w:pPr>
        <w:autoSpaceDE w:val="0"/>
        <w:autoSpaceDN w:val="0"/>
        <w:adjustRightInd w:val="0"/>
        <w:spacing w:line="360" w:lineRule="auto"/>
      </w:pPr>
      <w:r w:rsidRPr="00CE2408">
        <w:rPr>
          <w:b/>
        </w:rPr>
        <w:t>Website</w:t>
      </w:r>
      <w:r w:rsidRPr="00CE2408">
        <w:t xml:space="preserve">: </w:t>
      </w:r>
      <w:hyperlink r:id="rId14" w:history="1">
        <w:r w:rsidRPr="00CE2408">
          <w:t>nhsinform.co.uk</w:t>
        </w:r>
      </w:hyperlink>
      <w:r w:rsidRPr="00CE2408">
        <w:t xml:space="preserve">          </w:t>
      </w:r>
    </w:p>
    <w:p w:rsidR="0085156B" w:rsidRPr="00CE2408" w:rsidRDefault="0085156B" w:rsidP="0085156B">
      <w:pPr>
        <w:spacing w:line="360" w:lineRule="auto"/>
      </w:pPr>
      <w:r w:rsidRPr="00CE2408">
        <w:t>Provides health information for the public in Scotland.</w:t>
      </w:r>
    </w:p>
    <w:p w:rsidR="0085156B" w:rsidRPr="00CE2408" w:rsidRDefault="0085156B" w:rsidP="0085156B">
      <w:pPr>
        <w:autoSpaceDE w:val="0"/>
        <w:autoSpaceDN w:val="0"/>
        <w:adjustRightInd w:val="0"/>
        <w:spacing w:line="360" w:lineRule="auto"/>
      </w:pPr>
    </w:p>
    <w:p w:rsidR="0085156B" w:rsidRPr="0085156B" w:rsidRDefault="0085156B" w:rsidP="0085156B">
      <w:pPr>
        <w:pStyle w:val="Heading2"/>
        <w:spacing w:before="0" w:line="360" w:lineRule="auto"/>
        <w:rPr>
          <w:color w:val="auto"/>
        </w:rPr>
      </w:pPr>
      <w:r w:rsidRPr="0085156B">
        <w:rPr>
          <w:color w:val="auto"/>
        </w:rPr>
        <w:t>About our information</w:t>
      </w:r>
    </w:p>
    <w:p w:rsidR="0085156B" w:rsidRPr="00CE2408" w:rsidRDefault="0085156B" w:rsidP="0085156B">
      <w:pPr>
        <w:spacing w:line="360" w:lineRule="auto"/>
      </w:pPr>
    </w:p>
    <w:p w:rsidR="0085156B" w:rsidRPr="00CE2408" w:rsidRDefault="0085156B" w:rsidP="0085156B">
      <w:pPr>
        <w:spacing w:line="360" w:lineRule="auto"/>
      </w:pPr>
      <w:r w:rsidRPr="00CE2408">
        <w:t>We want to provide the best information for people affected by stroke. That’s why we ask stroke survivors and their families, as well as medical experts, to help us put our publications together.</w:t>
      </w:r>
    </w:p>
    <w:p w:rsidR="0085156B" w:rsidRPr="00CE2408" w:rsidRDefault="0085156B" w:rsidP="0085156B">
      <w:pPr>
        <w:spacing w:line="360" w:lineRule="auto"/>
      </w:pPr>
    </w:p>
    <w:p w:rsidR="0085156B" w:rsidRPr="0085156B" w:rsidRDefault="0085156B" w:rsidP="0085156B">
      <w:pPr>
        <w:pStyle w:val="Heading3"/>
        <w:spacing w:before="0" w:line="360" w:lineRule="auto"/>
        <w:rPr>
          <w:color w:val="auto"/>
        </w:rPr>
      </w:pPr>
      <w:r w:rsidRPr="0085156B">
        <w:rPr>
          <w:color w:val="auto"/>
        </w:rPr>
        <w:t xml:space="preserve">How did we do? </w:t>
      </w:r>
    </w:p>
    <w:p w:rsidR="0085156B" w:rsidRPr="00CE2408" w:rsidRDefault="0085156B" w:rsidP="0085156B">
      <w:pPr>
        <w:spacing w:line="360" w:lineRule="auto"/>
      </w:pPr>
      <w:r w:rsidRPr="00CE2408">
        <w:t xml:space="preserve">To tell us what you think of this guide, or to request a list of the sources we used to create it, email us at </w:t>
      </w:r>
      <w:r w:rsidRPr="00CE2408">
        <w:rPr>
          <w:b/>
        </w:rPr>
        <w:t>feedback@stroke.org.uk</w:t>
      </w:r>
      <w:r w:rsidRPr="00CE2408">
        <w:t xml:space="preserve">.  </w:t>
      </w:r>
    </w:p>
    <w:p w:rsidR="0085156B" w:rsidRPr="00CE2408" w:rsidRDefault="0085156B" w:rsidP="0085156B">
      <w:pPr>
        <w:spacing w:line="360" w:lineRule="auto"/>
      </w:pPr>
    </w:p>
    <w:p w:rsidR="0085156B" w:rsidRPr="0085156B" w:rsidRDefault="0085156B" w:rsidP="0085156B">
      <w:pPr>
        <w:pStyle w:val="Heading3"/>
        <w:spacing w:before="0" w:line="360" w:lineRule="auto"/>
        <w:rPr>
          <w:color w:val="auto"/>
        </w:rPr>
      </w:pPr>
      <w:r w:rsidRPr="0085156B">
        <w:rPr>
          <w:color w:val="auto"/>
        </w:rPr>
        <w:t>Accessible formats</w:t>
      </w:r>
    </w:p>
    <w:p w:rsidR="0085156B" w:rsidRPr="00CE2408" w:rsidRDefault="0085156B" w:rsidP="0085156B">
      <w:pPr>
        <w:spacing w:line="360" w:lineRule="auto"/>
      </w:pPr>
      <w:r w:rsidRPr="00CE2408">
        <w:t>Visit our website if you need this information in audio, large print or braille.</w:t>
      </w:r>
    </w:p>
    <w:p w:rsidR="0085156B" w:rsidRPr="00CE2408" w:rsidRDefault="0085156B" w:rsidP="0085156B">
      <w:pPr>
        <w:spacing w:line="360" w:lineRule="auto"/>
      </w:pPr>
    </w:p>
    <w:p w:rsidR="0085156B" w:rsidRPr="0085156B" w:rsidRDefault="0085156B" w:rsidP="0085156B">
      <w:pPr>
        <w:pStyle w:val="Heading3"/>
        <w:spacing w:before="0" w:line="360" w:lineRule="auto"/>
        <w:rPr>
          <w:color w:val="auto"/>
        </w:rPr>
      </w:pPr>
      <w:r w:rsidRPr="0085156B">
        <w:rPr>
          <w:color w:val="auto"/>
        </w:rPr>
        <w:lastRenderedPageBreak/>
        <w:t>Always get individual advice</w:t>
      </w:r>
    </w:p>
    <w:p w:rsidR="0085156B" w:rsidRPr="00CE2408" w:rsidRDefault="0085156B" w:rsidP="0085156B">
      <w:pPr>
        <w:spacing w:line="360" w:lineRule="auto"/>
      </w:pPr>
      <w:r w:rsidRPr="00CE2408">
        <w:t>This guide contains general information about stroke. But if you have a problem, you should get individual advice from a professional such as a GP or pharmacist. Our Helpline can also help you find support. We work very hard to give you the latest facts, but some things change. We don’t control the information provided by other organisations or websites.</w:t>
      </w:r>
    </w:p>
    <w:p w:rsidR="0085156B" w:rsidRPr="00CE2408" w:rsidRDefault="0085156B" w:rsidP="0085156B">
      <w:pPr>
        <w:autoSpaceDE w:val="0"/>
        <w:autoSpaceDN w:val="0"/>
        <w:adjustRightInd w:val="0"/>
        <w:spacing w:line="360" w:lineRule="auto"/>
      </w:pPr>
    </w:p>
    <w:p w:rsidR="0085156B" w:rsidRPr="00CE2408" w:rsidRDefault="0085156B" w:rsidP="0085156B">
      <w:pPr>
        <w:autoSpaceDE w:val="0"/>
        <w:autoSpaceDN w:val="0"/>
        <w:adjustRightInd w:val="0"/>
        <w:spacing w:line="360" w:lineRule="auto"/>
      </w:pPr>
    </w:p>
    <w:p w:rsidR="0085156B" w:rsidRPr="00CE2408" w:rsidRDefault="0085156B" w:rsidP="0085156B">
      <w:pPr>
        <w:autoSpaceDE w:val="0"/>
        <w:autoSpaceDN w:val="0"/>
        <w:adjustRightInd w:val="0"/>
        <w:spacing w:line="360" w:lineRule="auto"/>
      </w:pPr>
    </w:p>
    <w:p w:rsidR="0085156B" w:rsidRPr="00E64724" w:rsidRDefault="0085156B" w:rsidP="0085156B">
      <w:pPr>
        <w:spacing w:line="360" w:lineRule="auto"/>
      </w:pPr>
      <w:r w:rsidRPr="00E64724">
        <w:t xml:space="preserve">© Stroke Association </w:t>
      </w:r>
      <w:r>
        <w:t>2022</w:t>
      </w:r>
    </w:p>
    <w:p w:rsidR="0085156B" w:rsidRPr="00E64724" w:rsidRDefault="0085156B" w:rsidP="0085156B">
      <w:pPr>
        <w:spacing w:line="360" w:lineRule="auto"/>
      </w:pPr>
      <w:r w:rsidRPr="00E64724">
        <w:t>Version 5. Published May 2022</w:t>
      </w:r>
    </w:p>
    <w:p w:rsidR="0085156B" w:rsidRPr="00E64724" w:rsidRDefault="0085156B" w:rsidP="0085156B">
      <w:pPr>
        <w:spacing w:line="360" w:lineRule="auto"/>
      </w:pPr>
      <w:r w:rsidRPr="00E64724">
        <w:t>To be reviewed: September 2025</w:t>
      </w:r>
    </w:p>
    <w:p w:rsidR="0085156B" w:rsidRPr="00CE2408" w:rsidRDefault="0085156B" w:rsidP="0085156B">
      <w:pPr>
        <w:autoSpaceDE w:val="0"/>
        <w:autoSpaceDN w:val="0"/>
        <w:adjustRightInd w:val="0"/>
        <w:spacing w:line="360" w:lineRule="auto"/>
      </w:pPr>
      <w:r w:rsidRPr="00E64724">
        <w:t>Item code: A01F40</w:t>
      </w:r>
      <w:r>
        <w:t>LP</w:t>
      </w:r>
    </w:p>
    <w:p w:rsidR="0085156B" w:rsidRPr="00CE2408" w:rsidRDefault="0085156B" w:rsidP="0085156B">
      <w:pPr>
        <w:autoSpaceDE w:val="0"/>
        <w:autoSpaceDN w:val="0"/>
        <w:adjustRightInd w:val="0"/>
        <w:spacing w:line="360" w:lineRule="auto"/>
      </w:pPr>
    </w:p>
    <w:p w:rsidR="0085156B" w:rsidRPr="00CE2408" w:rsidRDefault="0085156B" w:rsidP="0085156B">
      <w:pPr>
        <w:spacing w:line="360" w:lineRule="auto"/>
      </w:pPr>
      <w:r w:rsidRPr="00CE2408">
        <w:t xml:space="preserve">Every five minutes, stroke destroys lives. We need your support to help rebuild them. Donate or find out more at </w:t>
      </w:r>
      <w:r w:rsidRPr="00CE2408">
        <w:rPr>
          <w:b/>
        </w:rPr>
        <w:t>stroke.org.uk</w:t>
      </w:r>
      <w:r w:rsidRPr="00CE2408">
        <w:t>.</w:t>
      </w:r>
    </w:p>
    <w:p w:rsidR="0085156B" w:rsidRPr="00CE2408" w:rsidRDefault="0085156B" w:rsidP="0085156B">
      <w:pPr>
        <w:spacing w:line="360" w:lineRule="auto"/>
      </w:pPr>
    </w:p>
    <w:p w:rsidR="0085156B" w:rsidRPr="00CE2408" w:rsidRDefault="0085156B" w:rsidP="0085156B">
      <w:pPr>
        <w:spacing w:line="360" w:lineRule="auto"/>
      </w:pPr>
    </w:p>
    <w:p w:rsidR="0085156B" w:rsidRPr="00CE2408" w:rsidRDefault="0085156B" w:rsidP="0085156B">
      <w:pPr>
        <w:spacing w:line="360" w:lineRule="auto"/>
      </w:pPr>
      <w:r w:rsidRPr="00CE2408">
        <w:t>The Stroke Association is registered as a charity in England and Wales (No 211015) and in Scotland (SC037789). Also registered in Northern Ireland (XT33805), Isle of Man (No 945) and Jersey (NPO 369).</w:t>
      </w:r>
    </w:p>
    <w:p w:rsidR="0085156B" w:rsidRPr="00CE2408" w:rsidRDefault="0085156B" w:rsidP="0085156B">
      <w:pPr>
        <w:autoSpaceDE w:val="0"/>
        <w:autoSpaceDN w:val="0"/>
        <w:adjustRightInd w:val="0"/>
        <w:spacing w:line="360" w:lineRule="auto"/>
      </w:pPr>
    </w:p>
    <w:p w:rsidR="0085156B" w:rsidRPr="00CE2408" w:rsidRDefault="0085156B" w:rsidP="0085156B">
      <w:pPr>
        <w:autoSpaceDE w:val="0"/>
        <w:autoSpaceDN w:val="0"/>
        <w:adjustRightInd w:val="0"/>
        <w:spacing w:line="360" w:lineRule="auto"/>
        <w:sectPr w:rsidR="0085156B" w:rsidRPr="00CE2408" w:rsidSect="00CE51A8">
          <w:endnotePr>
            <w:numFmt w:val="decimal"/>
          </w:endnotePr>
          <w:type w:val="continuous"/>
          <w:pgSz w:w="11906" w:h="16838"/>
          <w:pgMar w:top="2296" w:right="1800" w:bottom="1440" w:left="1800" w:header="708" w:footer="708" w:gutter="0"/>
          <w:cols w:space="720"/>
          <w:docGrid w:linePitch="360"/>
        </w:sectPr>
      </w:pPr>
    </w:p>
    <w:p w:rsidR="0085156B" w:rsidRPr="00201A29" w:rsidRDefault="0085156B" w:rsidP="0085156B">
      <w:pPr>
        <w:spacing w:line="360" w:lineRule="auto"/>
      </w:pPr>
      <w:bookmarkStart w:id="0" w:name="_GoBack"/>
      <w:bookmarkEnd w:id="0"/>
    </w:p>
    <w:p w:rsidR="00025A46" w:rsidRPr="00025A46" w:rsidRDefault="00025A46" w:rsidP="0085156B">
      <w:pPr>
        <w:spacing w:line="360" w:lineRule="auto"/>
      </w:pPr>
    </w:p>
    <w:sectPr w:rsidR="00025A46" w:rsidRPr="00025A46">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17D" w:rsidRDefault="00F6217D" w:rsidP="00230707">
      <w:pPr>
        <w:spacing w:after="0" w:line="240" w:lineRule="auto"/>
      </w:pPr>
      <w:r>
        <w:separator/>
      </w:r>
    </w:p>
  </w:endnote>
  <w:endnote w:type="continuationSeparator" w:id="0">
    <w:p w:rsidR="00F6217D" w:rsidRDefault="00F6217D" w:rsidP="0023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ygen">
    <w:panose1 w:val="02000503000000000000"/>
    <w:charset w:val="00"/>
    <w:family w:val="auto"/>
    <w:pitch w:val="variable"/>
    <w:sig w:usb0="A00000EF" w:usb1="4000204B" w:usb2="00000000" w:usb3="00000000" w:csb0="00000093" w:csb1="00000000"/>
    <w:embedRegular r:id="rId1" w:fontKey="{9DE5BD23-1BA4-4365-A2DE-9425C2BB6835}"/>
    <w:embedBold r:id="rId2" w:fontKey="{4C7C3E05-008B-4E9A-BC9A-BED75903B614}"/>
    <w:embedItalic r:id="rId3" w:fontKey="{5DDEECEB-E83F-403F-B947-45DB5FDFDFCA}"/>
    <w:embedBoldItalic r:id="rId4" w:fontKey="{AA8F4EE3-1F0C-465A-8748-CD63EDCB302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117FFDF-291C-46B2-9552-DDD8E98DAD9A}"/>
  </w:font>
  <w:font w:name="Cambria">
    <w:panose1 w:val="02040503050406030204"/>
    <w:charset w:val="00"/>
    <w:family w:val="roman"/>
    <w:pitch w:val="variable"/>
    <w:sig w:usb0="E00006FF" w:usb1="420024FF" w:usb2="02000000" w:usb3="00000000" w:csb0="0000019F" w:csb1="00000000"/>
    <w:embedRegular r:id="rId6" w:fontKey="{B598AC0A-0B49-4B93-BC59-6F782E13685D}"/>
    <w:embedBold r:id="rId7" w:fontKey="{8CA5BF9C-FA7D-46AA-896C-A8B874903D19}"/>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56B" w:rsidRDefault="0085156B" w:rsidP="007F29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156B" w:rsidRDefault="0085156B" w:rsidP="00500B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56B" w:rsidRPr="006D2936" w:rsidRDefault="0085156B" w:rsidP="007F291E">
    <w:pPr>
      <w:pStyle w:val="Footer"/>
      <w:framePr w:wrap="around" w:vAnchor="text" w:hAnchor="margin" w:xAlign="right" w:y="1"/>
      <w:rPr>
        <w:rStyle w:val="PageNumber"/>
      </w:rPr>
    </w:pPr>
    <w:r w:rsidRPr="006D2936">
      <w:rPr>
        <w:rStyle w:val="PageNumber"/>
      </w:rPr>
      <w:fldChar w:fldCharType="begin"/>
    </w:r>
    <w:r w:rsidRPr="006D2936">
      <w:rPr>
        <w:rStyle w:val="PageNumber"/>
      </w:rPr>
      <w:instrText xml:space="preserve">PAGE  </w:instrText>
    </w:r>
    <w:r w:rsidRPr="006D2936">
      <w:rPr>
        <w:rStyle w:val="PageNumber"/>
      </w:rPr>
      <w:fldChar w:fldCharType="separate"/>
    </w:r>
    <w:r>
      <w:rPr>
        <w:rStyle w:val="PageNumber"/>
        <w:noProof/>
      </w:rPr>
      <w:t>1</w:t>
    </w:r>
    <w:r w:rsidRPr="006D2936">
      <w:rPr>
        <w:rStyle w:val="PageNumber"/>
      </w:rPr>
      <w:fldChar w:fldCharType="end"/>
    </w:r>
  </w:p>
  <w:p w:rsidR="0085156B" w:rsidRPr="00500BB4" w:rsidRDefault="0085156B" w:rsidP="000274AB">
    <w:pPr>
      <w:pStyle w:val="Footer"/>
      <w:ind w:right="360"/>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63062"/>
      <w:docPartObj>
        <w:docPartGallery w:val="Page Numbers (Bottom of Page)"/>
        <w:docPartUnique/>
      </w:docPartObj>
    </w:sdtPr>
    <w:sdtEndPr>
      <w:rPr>
        <w:noProof/>
      </w:rPr>
    </w:sdtEndPr>
    <w:sdtContent>
      <w:p w:rsidR="00230707" w:rsidRDefault="00230707">
        <w:pPr>
          <w:pStyle w:val="Footer"/>
          <w:jc w:val="right"/>
        </w:pPr>
        <w:r>
          <w:fldChar w:fldCharType="begin"/>
        </w:r>
        <w:r>
          <w:instrText xml:space="preserve"> PAGE   \* MERGEFORMAT </w:instrText>
        </w:r>
        <w:r>
          <w:fldChar w:fldCharType="separate"/>
        </w:r>
        <w:r w:rsidR="0085156B">
          <w:rPr>
            <w:noProof/>
          </w:rPr>
          <w:t>23</w:t>
        </w:r>
        <w:r>
          <w:rPr>
            <w:noProof/>
          </w:rPr>
          <w:fldChar w:fldCharType="end"/>
        </w:r>
      </w:p>
    </w:sdtContent>
  </w:sdt>
  <w:p w:rsidR="00230707" w:rsidRDefault="0023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17D" w:rsidRDefault="00F6217D" w:rsidP="00230707">
      <w:pPr>
        <w:spacing w:after="0" w:line="240" w:lineRule="auto"/>
      </w:pPr>
      <w:r>
        <w:separator/>
      </w:r>
    </w:p>
  </w:footnote>
  <w:footnote w:type="continuationSeparator" w:id="0">
    <w:p w:rsidR="00F6217D" w:rsidRDefault="00F6217D" w:rsidP="0023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56B" w:rsidRDefault="0085156B">
    <w:pPr>
      <w:pStyle w:val="Header"/>
    </w:pPr>
    <w:r>
      <w:tab/>
    </w:r>
    <w:r>
      <w:tab/>
    </w:r>
    <w:r>
      <w:rPr>
        <w:noProof/>
        <w:sz w:val="20"/>
      </w:rPr>
      <w:drawing>
        <wp:inline distT="0" distB="0" distL="0" distR="0" wp14:anchorId="7E4D0CC0" wp14:editId="6CEF23EF">
          <wp:extent cx="1733550" cy="819150"/>
          <wp:effectExtent l="0" t="0" r="0" b="0"/>
          <wp:docPr id="2" name="Picture 2" descr="cid:image001.jpg@01CD08FC.8C29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D08FC.8C2973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819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07" w:rsidRDefault="00230707">
    <w:pPr>
      <w:pStyle w:val="Header"/>
    </w:pPr>
    <w:r>
      <w:rPr>
        <w:rFonts w:ascii="Oxygen" w:hAnsi="Oxygen" w:cs="Arial"/>
        <w:b/>
        <w:noProof/>
        <w:color w:val="391171"/>
        <w:szCs w:val="32"/>
        <w:lang w:eastAsia="en-GB"/>
      </w:rPr>
      <w:drawing>
        <wp:anchor distT="0" distB="0" distL="114300" distR="114300" simplePos="0" relativeHeight="251658240" behindDoc="1" locked="0" layoutInCell="1" allowOverlap="1" wp14:anchorId="53862EC3" wp14:editId="5DBCD8A3">
          <wp:simplePos x="0" y="0"/>
          <wp:positionH relativeFrom="column">
            <wp:posOffset>5098415</wp:posOffset>
          </wp:positionH>
          <wp:positionV relativeFrom="paragraph">
            <wp:posOffset>-165100</wp:posOffset>
          </wp:positionV>
          <wp:extent cx="1266190" cy="619760"/>
          <wp:effectExtent l="0" t="0" r="0" b="8890"/>
          <wp:wrapTight wrapText="bothSides">
            <wp:wrapPolygon edited="0">
              <wp:start x="0" y="0"/>
              <wp:lineTo x="0" y="21246"/>
              <wp:lineTo x="21123" y="21246"/>
              <wp:lineTo x="21123" y="0"/>
              <wp:lineTo x="0" y="0"/>
            </wp:wrapPolygon>
          </wp:wrapTight>
          <wp:docPr id="1" name="Picture 1" descr="C:\Users\alex.fenton\AppData\Local\Microsoft\Windows\INetCache\Content.Word\New SA logo_M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fenton\AppData\Local\Microsoft\Windows\INetCache\Content.Word\New SA logo_May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9696C"/>
    <w:multiLevelType w:val="hybridMultilevel"/>
    <w:tmpl w:val="02CCB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469D8"/>
    <w:multiLevelType w:val="hybridMultilevel"/>
    <w:tmpl w:val="7B4C8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83CA4"/>
    <w:multiLevelType w:val="hybridMultilevel"/>
    <w:tmpl w:val="A7D41F6A"/>
    <w:lvl w:ilvl="0" w:tplc="913E8BD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F877DC"/>
    <w:multiLevelType w:val="hybridMultilevel"/>
    <w:tmpl w:val="0BD2B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C13B14"/>
    <w:multiLevelType w:val="hybridMultilevel"/>
    <w:tmpl w:val="421EF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9E00A1"/>
    <w:multiLevelType w:val="hybridMultilevel"/>
    <w:tmpl w:val="C1B03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AA670D"/>
    <w:multiLevelType w:val="hybridMultilevel"/>
    <w:tmpl w:val="3E9EB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F22397"/>
    <w:multiLevelType w:val="hybridMultilevel"/>
    <w:tmpl w:val="5EF8D83E"/>
    <w:lvl w:ilvl="0" w:tplc="60A2B2E4">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AFD3DE3"/>
    <w:multiLevelType w:val="hybridMultilevel"/>
    <w:tmpl w:val="ED521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6"/>
  </w:num>
  <w:num w:numId="5">
    <w:abstractNumId w:val="1"/>
  </w:num>
  <w:num w:numId="6">
    <w:abstractNumId w:val="5"/>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95B"/>
    <w:rsid w:val="00025A46"/>
    <w:rsid w:val="00032A63"/>
    <w:rsid w:val="000737F2"/>
    <w:rsid w:val="000A6872"/>
    <w:rsid w:val="001050B3"/>
    <w:rsid w:val="00215036"/>
    <w:rsid w:val="00230707"/>
    <w:rsid w:val="002B3930"/>
    <w:rsid w:val="002D2514"/>
    <w:rsid w:val="002D4010"/>
    <w:rsid w:val="003B79A9"/>
    <w:rsid w:val="003F422A"/>
    <w:rsid w:val="00442F4F"/>
    <w:rsid w:val="00443FF7"/>
    <w:rsid w:val="00491FC7"/>
    <w:rsid w:val="004C7F6E"/>
    <w:rsid w:val="0056706A"/>
    <w:rsid w:val="005841A6"/>
    <w:rsid w:val="005B0A17"/>
    <w:rsid w:val="005F595B"/>
    <w:rsid w:val="00621B81"/>
    <w:rsid w:val="007D64FD"/>
    <w:rsid w:val="008117B3"/>
    <w:rsid w:val="0085156B"/>
    <w:rsid w:val="00856F61"/>
    <w:rsid w:val="00876047"/>
    <w:rsid w:val="00897267"/>
    <w:rsid w:val="00897799"/>
    <w:rsid w:val="00AC7D63"/>
    <w:rsid w:val="00AF4F6B"/>
    <w:rsid w:val="00AF716B"/>
    <w:rsid w:val="00B15849"/>
    <w:rsid w:val="00BA5D99"/>
    <w:rsid w:val="00C17237"/>
    <w:rsid w:val="00C75733"/>
    <w:rsid w:val="00D47DF9"/>
    <w:rsid w:val="00D86145"/>
    <w:rsid w:val="00E63547"/>
    <w:rsid w:val="00E77C16"/>
    <w:rsid w:val="00EB15B6"/>
    <w:rsid w:val="00F368AF"/>
    <w:rsid w:val="00F6217D"/>
    <w:rsid w:val="00F96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D6272"/>
  <w15:docId w15:val="{7BB69A29-5F3E-43D6-A2DD-B456B730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E63547"/>
    <w:pPr>
      <w:spacing w:before="100" w:after="100"/>
    </w:pPr>
    <w:rPr>
      <w:sz w:val="32"/>
    </w:rPr>
  </w:style>
  <w:style w:type="paragraph" w:styleId="Heading1">
    <w:name w:val="heading 1"/>
    <w:basedOn w:val="Normal"/>
    <w:next w:val="Subheading"/>
    <w:link w:val="Heading1Char"/>
    <w:uiPriority w:val="9"/>
    <w:qFormat/>
    <w:rsid w:val="00E77C16"/>
    <w:pPr>
      <w:keepNext/>
      <w:keepLines/>
      <w:outlineLvl w:val="0"/>
    </w:pPr>
    <w:rPr>
      <w:rFonts w:asciiTheme="majorHAnsi" w:eastAsiaTheme="majorEastAsia" w:hAnsiTheme="majorHAnsi" w:cstheme="majorBidi"/>
      <w:b/>
      <w:bCs/>
      <w:color w:val="391171" w:themeColor="accent1"/>
      <w:sz w:val="48"/>
      <w:szCs w:val="28"/>
    </w:rPr>
  </w:style>
  <w:style w:type="paragraph" w:styleId="Heading2">
    <w:name w:val="heading 2"/>
    <w:basedOn w:val="Subheading"/>
    <w:next w:val="Normal"/>
    <w:link w:val="Heading2Char"/>
    <w:uiPriority w:val="9"/>
    <w:unhideWhenUsed/>
    <w:qFormat/>
    <w:rsid w:val="00E77C16"/>
    <w:pPr>
      <w:outlineLvl w:val="1"/>
    </w:pPr>
    <w:rPr>
      <w:rFonts w:asciiTheme="majorHAnsi" w:hAnsiTheme="majorHAnsi"/>
      <w:bCs w:val="0"/>
      <w:szCs w:val="26"/>
    </w:rPr>
  </w:style>
  <w:style w:type="paragraph" w:styleId="Heading3">
    <w:name w:val="heading 3"/>
    <w:basedOn w:val="Normal"/>
    <w:next w:val="Normal"/>
    <w:link w:val="Heading3Char"/>
    <w:uiPriority w:val="9"/>
    <w:unhideWhenUsed/>
    <w:rsid w:val="00C17237"/>
    <w:pPr>
      <w:keepNext/>
      <w:keepLines/>
      <w:spacing w:before="200" w:after="0"/>
      <w:outlineLvl w:val="2"/>
    </w:pPr>
    <w:rPr>
      <w:rFonts w:eastAsiaTheme="majorEastAsia" w:cstheme="majorBidi"/>
      <w:b/>
      <w:bCs/>
      <w:color w:val="391171" w:themeColor="accent1"/>
    </w:rPr>
  </w:style>
  <w:style w:type="paragraph" w:styleId="Heading4">
    <w:name w:val="heading 4"/>
    <w:basedOn w:val="Normal"/>
    <w:next w:val="Normal"/>
    <w:link w:val="Heading4Char"/>
    <w:uiPriority w:val="9"/>
    <w:unhideWhenUsed/>
    <w:rsid w:val="00C17237"/>
    <w:pPr>
      <w:keepNext/>
      <w:keepLines/>
      <w:spacing w:before="200" w:after="0"/>
      <w:outlineLvl w:val="3"/>
    </w:pPr>
    <w:rPr>
      <w:rFonts w:eastAsiaTheme="majorEastAsia" w:cstheme="majorBidi"/>
      <w:b/>
      <w:bCs/>
      <w:i/>
      <w:iCs/>
      <w:color w:val="391171" w:themeColor="accent1"/>
    </w:rPr>
  </w:style>
  <w:style w:type="paragraph" w:styleId="Heading5">
    <w:name w:val="heading 5"/>
    <w:basedOn w:val="Normal"/>
    <w:next w:val="Normal"/>
    <w:link w:val="Heading5Char"/>
    <w:uiPriority w:val="9"/>
    <w:semiHidden/>
    <w:unhideWhenUsed/>
    <w:rsid w:val="00C17237"/>
    <w:pPr>
      <w:keepNext/>
      <w:keepLines/>
      <w:spacing w:before="200" w:after="0"/>
      <w:outlineLvl w:val="4"/>
    </w:pPr>
    <w:rPr>
      <w:rFonts w:eastAsiaTheme="majorEastAsia" w:cstheme="majorBidi"/>
      <w:color w:val="1C08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17237"/>
    <w:pPr>
      <w:spacing w:after="0" w:line="240" w:lineRule="auto"/>
    </w:pPr>
    <w:rPr>
      <w:rFonts w:ascii="Arial" w:hAnsi="Arial"/>
      <w:sz w:val="24"/>
    </w:rPr>
  </w:style>
  <w:style w:type="character" w:customStyle="1" w:styleId="Heading2Char">
    <w:name w:val="Heading 2 Char"/>
    <w:basedOn w:val="DefaultParagraphFont"/>
    <w:link w:val="Heading2"/>
    <w:uiPriority w:val="9"/>
    <w:rsid w:val="00E77C16"/>
    <w:rPr>
      <w:rFonts w:asciiTheme="majorHAnsi" w:eastAsiaTheme="majorEastAsia" w:hAnsiTheme="majorHAnsi" w:cstheme="majorBidi"/>
      <w:b/>
      <w:color w:val="391171" w:themeColor="accent1"/>
      <w:sz w:val="36"/>
      <w:szCs w:val="26"/>
    </w:rPr>
  </w:style>
  <w:style w:type="character" w:customStyle="1" w:styleId="Heading1Char">
    <w:name w:val="Heading 1 Char"/>
    <w:basedOn w:val="DefaultParagraphFont"/>
    <w:link w:val="Heading1"/>
    <w:uiPriority w:val="9"/>
    <w:rsid w:val="00E77C16"/>
    <w:rPr>
      <w:rFonts w:asciiTheme="majorHAnsi" w:eastAsiaTheme="majorEastAsia" w:hAnsiTheme="majorHAnsi" w:cstheme="majorBidi"/>
      <w:b/>
      <w:bCs/>
      <w:color w:val="391171" w:themeColor="accent1"/>
      <w:sz w:val="48"/>
      <w:szCs w:val="28"/>
    </w:rPr>
  </w:style>
  <w:style w:type="character" w:customStyle="1" w:styleId="Heading3Char">
    <w:name w:val="Heading 3 Char"/>
    <w:basedOn w:val="DefaultParagraphFont"/>
    <w:link w:val="Heading3"/>
    <w:uiPriority w:val="9"/>
    <w:rsid w:val="00C17237"/>
    <w:rPr>
      <w:rFonts w:ascii="Arial" w:eastAsiaTheme="majorEastAsia" w:hAnsi="Arial" w:cstheme="majorBidi"/>
      <w:b/>
      <w:bCs/>
      <w:color w:val="391171" w:themeColor="accent1"/>
      <w:sz w:val="24"/>
    </w:rPr>
  </w:style>
  <w:style w:type="character" w:customStyle="1" w:styleId="Heading4Char">
    <w:name w:val="Heading 4 Char"/>
    <w:basedOn w:val="DefaultParagraphFont"/>
    <w:link w:val="Heading4"/>
    <w:uiPriority w:val="9"/>
    <w:rsid w:val="00C17237"/>
    <w:rPr>
      <w:rFonts w:ascii="Arial" w:eastAsiaTheme="majorEastAsia" w:hAnsi="Arial" w:cstheme="majorBidi"/>
      <w:b/>
      <w:bCs/>
      <w:i/>
      <w:iCs/>
      <w:color w:val="391171" w:themeColor="accent1"/>
      <w:sz w:val="24"/>
    </w:rPr>
  </w:style>
  <w:style w:type="character" w:customStyle="1" w:styleId="Heading5Char">
    <w:name w:val="Heading 5 Char"/>
    <w:basedOn w:val="DefaultParagraphFont"/>
    <w:link w:val="Heading5"/>
    <w:uiPriority w:val="9"/>
    <w:semiHidden/>
    <w:rsid w:val="00C17237"/>
    <w:rPr>
      <w:rFonts w:ascii="Arial" w:eastAsiaTheme="majorEastAsia" w:hAnsi="Arial" w:cstheme="majorBidi"/>
      <w:color w:val="1C0838" w:themeColor="accent1" w:themeShade="7F"/>
      <w:sz w:val="24"/>
    </w:rPr>
  </w:style>
  <w:style w:type="paragraph" w:styleId="Title">
    <w:name w:val="Title"/>
    <w:basedOn w:val="Normal"/>
    <w:next w:val="Normal"/>
    <w:link w:val="TitleChar"/>
    <w:uiPriority w:val="10"/>
    <w:rsid w:val="00C17237"/>
    <w:pPr>
      <w:pBdr>
        <w:bottom w:val="single" w:sz="8" w:space="4" w:color="391171"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723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17237"/>
    <w:pPr>
      <w:numPr>
        <w:ilvl w:val="1"/>
      </w:numPr>
    </w:pPr>
    <w:rPr>
      <w:rFonts w:eastAsiaTheme="majorEastAsia" w:cstheme="majorBidi"/>
      <w:i/>
      <w:iCs/>
      <w:color w:val="391171" w:themeColor="accent1"/>
      <w:spacing w:val="15"/>
      <w:szCs w:val="24"/>
    </w:rPr>
  </w:style>
  <w:style w:type="character" w:customStyle="1" w:styleId="SubtitleChar">
    <w:name w:val="Subtitle Char"/>
    <w:basedOn w:val="DefaultParagraphFont"/>
    <w:link w:val="Subtitle"/>
    <w:uiPriority w:val="11"/>
    <w:rsid w:val="00C17237"/>
    <w:rPr>
      <w:rFonts w:ascii="Arial" w:eastAsiaTheme="majorEastAsia" w:hAnsi="Arial" w:cstheme="majorBidi"/>
      <w:i/>
      <w:iCs/>
      <w:color w:val="391171" w:themeColor="accent1"/>
      <w:spacing w:val="15"/>
      <w:sz w:val="24"/>
      <w:szCs w:val="24"/>
    </w:rPr>
  </w:style>
  <w:style w:type="paragraph" w:styleId="Header">
    <w:name w:val="header"/>
    <w:basedOn w:val="Normal"/>
    <w:link w:val="HeaderChar"/>
    <w:unhideWhenUsed/>
    <w:rsid w:val="00230707"/>
    <w:pPr>
      <w:tabs>
        <w:tab w:val="center" w:pos="4513"/>
        <w:tab w:val="right" w:pos="9026"/>
      </w:tabs>
      <w:spacing w:after="0" w:line="240" w:lineRule="auto"/>
    </w:pPr>
  </w:style>
  <w:style w:type="character" w:customStyle="1" w:styleId="HeaderChar">
    <w:name w:val="Header Char"/>
    <w:basedOn w:val="DefaultParagraphFont"/>
    <w:link w:val="Header"/>
    <w:rsid w:val="00230707"/>
    <w:rPr>
      <w:rFonts w:ascii="Arial" w:hAnsi="Arial"/>
      <w:sz w:val="24"/>
    </w:rPr>
  </w:style>
  <w:style w:type="paragraph" w:styleId="Footer">
    <w:name w:val="footer"/>
    <w:basedOn w:val="Normal"/>
    <w:link w:val="FooterChar"/>
    <w:unhideWhenUsed/>
    <w:rsid w:val="00230707"/>
    <w:pPr>
      <w:tabs>
        <w:tab w:val="center" w:pos="4513"/>
        <w:tab w:val="right" w:pos="9026"/>
      </w:tabs>
      <w:spacing w:after="0" w:line="240" w:lineRule="auto"/>
    </w:pPr>
  </w:style>
  <w:style w:type="character" w:customStyle="1" w:styleId="FooterChar">
    <w:name w:val="Footer Char"/>
    <w:basedOn w:val="DefaultParagraphFont"/>
    <w:link w:val="Footer"/>
    <w:rsid w:val="00230707"/>
    <w:rPr>
      <w:rFonts w:ascii="Arial" w:hAnsi="Arial"/>
      <w:sz w:val="24"/>
    </w:rPr>
  </w:style>
  <w:style w:type="character" w:styleId="CommentReference">
    <w:name w:val="annotation reference"/>
    <w:basedOn w:val="DefaultParagraphFont"/>
    <w:uiPriority w:val="99"/>
    <w:semiHidden/>
    <w:unhideWhenUsed/>
    <w:rsid w:val="00230707"/>
    <w:rPr>
      <w:sz w:val="16"/>
      <w:szCs w:val="16"/>
    </w:rPr>
  </w:style>
  <w:style w:type="paragraph" w:styleId="CommentText">
    <w:name w:val="annotation text"/>
    <w:basedOn w:val="Normal"/>
    <w:link w:val="CommentTextChar"/>
    <w:uiPriority w:val="99"/>
    <w:semiHidden/>
    <w:unhideWhenUsed/>
    <w:rsid w:val="00230707"/>
    <w:pPr>
      <w:spacing w:line="240" w:lineRule="auto"/>
    </w:pPr>
    <w:rPr>
      <w:sz w:val="20"/>
      <w:szCs w:val="20"/>
    </w:rPr>
  </w:style>
  <w:style w:type="character" w:customStyle="1" w:styleId="CommentTextChar">
    <w:name w:val="Comment Text Char"/>
    <w:basedOn w:val="DefaultParagraphFont"/>
    <w:link w:val="CommentText"/>
    <w:uiPriority w:val="99"/>
    <w:semiHidden/>
    <w:rsid w:val="002307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0707"/>
    <w:rPr>
      <w:b/>
      <w:bCs/>
    </w:rPr>
  </w:style>
  <w:style w:type="character" w:customStyle="1" w:styleId="CommentSubjectChar">
    <w:name w:val="Comment Subject Char"/>
    <w:basedOn w:val="CommentTextChar"/>
    <w:link w:val="CommentSubject"/>
    <w:uiPriority w:val="99"/>
    <w:semiHidden/>
    <w:rsid w:val="00230707"/>
    <w:rPr>
      <w:rFonts w:ascii="Arial" w:hAnsi="Arial"/>
      <w:b/>
      <w:bCs/>
      <w:sz w:val="20"/>
      <w:szCs w:val="20"/>
    </w:rPr>
  </w:style>
  <w:style w:type="paragraph" w:styleId="BalloonText">
    <w:name w:val="Balloon Text"/>
    <w:basedOn w:val="Normal"/>
    <w:link w:val="BalloonTextChar"/>
    <w:uiPriority w:val="99"/>
    <w:semiHidden/>
    <w:unhideWhenUsed/>
    <w:rsid w:val="00230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707"/>
    <w:rPr>
      <w:rFonts w:ascii="Segoe UI" w:hAnsi="Segoe UI" w:cs="Segoe UI"/>
      <w:sz w:val="18"/>
      <w:szCs w:val="18"/>
    </w:rPr>
  </w:style>
  <w:style w:type="paragraph" w:customStyle="1" w:styleId="Heading">
    <w:name w:val="Heading"/>
    <w:basedOn w:val="Heading1"/>
    <w:next w:val="Subheading"/>
    <w:link w:val="HeadingChar"/>
    <w:qFormat/>
    <w:rsid w:val="00E77C16"/>
    <w:rPr>
      <w:rFonts w:ascii="Oxygen" w:hAnsi="Oxygen"/>
    </w:rPr>
  </w:style>
  <w:style w:type="paragraph" w:customStyle="1" w:styleId="Subheading">
    <w:name w:val="Sub heading"/>
    <w:basedOn w:val="Heading"/>
    <w:link w:val="SubheadingChar"/>
    <w:qFormat/>
    <w:rsid w:val="00E63547"/>
    <w:rPr>
      <w:sz w:val="44"/>
    </w:rPr>
  </w:style>
  <w:style w:type="character" w:customStyle="1" w:styleId="HeadingChar">
    <w:name w:val="Heading Char"/>
    <w:basedOn w:val="Heading1Char"/>
    <w:link w:val="Heading"/>
    <w:rsid w:val="00E77C16"/>
    <w:rPr>
      <w:rFonts w:ascii="Oxygen" w:eastAsiaTheme="majorEastAsia" w:hAnsi="Oxygen" w:cstheme="majorBidi"/>
      <w:b/>
      <w:bCs/>
      <w:color w:val="391171" w:themeColor="accent1"/>
      <w:sz w:val="48"/>
      <w:szCs w:val="28"/>
    </w:rPr>
  </w:style>
  <w:style w:type="paragraph" w:customStyle="1" w:styleId="Style3">
    <w:name w:val="Style3"/>
    <w:basedOn w:val="Subheading"/>
    <w:link w:val="Style3Char"/>
    <w:rsid w:val="00230707"/>
  </w:style>
  <w:style w:type="character" w:customStyle="1" w:styleId="SubheadingChar">
    <w:name w:val="Sub heading Char"/>
    <w:basedOn w:val="HeadingChar"/>
    <w:link w:val="Subheading"/>
    <w:rsid w:val="00E63547"/>
    <w:rPr>
      <w:rFonts w:ascii="Oxygen" w:eastAsiaTheme="majorEastAsia" w:hAnsi="Oxygen" w:cstheme="majorBidi"/>
      <w:b/>
      <w:bCs/>
      <w:color w:val="391171" w:themeColor="accent1"/>
      <w:sz w:val="44"/>
      <w:szCs w:val="28"/>
    </w:rPr>
  </w:style>
  <w:style w:type="paragraph" w:customStyle="1" w:styleId="Style4">
    <w:name w:val="Style4"/>
    <w:basedOn w:val="Subheading"/>
    <w:link w:val="Style4Char"/>
    <w:rsid w:val="00230707"/>
    <w:rPr>
      <w:sz w:val="28"/>
    </w:rPr>
  </w:style>
  <w:style w:type="character" w:customStyle="1" w:styleId="Style3Char">
    <w:name w:val="Style3 Char"/>
    <w:basedOn w:val="SubheadingChar"/>
    <w:link w:val="Style3"/>
    <w:rsid w:val="00230707"/>
    <w:rPr>
      <w:rFonts w:ascii="Oxygen" w:eastAsiaTheme="majorEastAsia" w:hAnsi="Oxygen" w:cstheme="majorBidi"/>
      <w:b/>
      <w:bCs/>
      <w:color w:val="2A0C54" w:themeColor="accent1" w:themeShade="BF"/>
      <w:sz w:val="36"/>
      <w:szCs w:val="28"/>
    </w:rPr>
  </w:style>
  <w:style w:type="character" w:styleId="Hyperlink">
    <w:name w:val="Hyperlink"/>
    <w:basedOn w:val="DefaultParagraphFont"/>
    <w:uiPriority w:val="99"/>
    <w:unhideWhenUsed/>
    <w:rsid w:val="00621B81"/>
    <w:rPr>
      <w:color w:val="299DDA" w:themeColor="accent5"/>
      <w:u w:val="single"/>
    </w:rPr>
  </w:style>
  <w:style w:type="character" w:customStyle="1" w:styleId="Style4Char">
    <w:name w:val="Style4 Char"/>
    <w:basedOn w:val="SubheadingChar"/>
    <w:link w:val="Style4"/>
    <w:rsid w:val="00230707"/>
    <w:rPr>
      <w:rFonts w:ascii="Oxygen" w:eastAsiaTheme="majorEastAsia" w:hAnsi="Oxygen" w:cstheme="majorBidi"/>
      <w:b/>
      <w:bCs/>
      <w:color w:val="2A0C54" w:themeColor="accent1" w:themeShade="BF"/>
      <w:sz w:val="28"/>
      <w:szCs w:val="28"/>
    </w:rPr>
  </w:style>
  <w:style w:type="character" w:styleId="IntenseEmphasis">
    <w:name w:val="Intense Emphasis"/>
    <w:basedOn w:val="DefaultParagraphFont"/>
    <w:uiPriority w:val="21"/>
    <w:rsid w:val="00E77C16"/>
    <w:rPr>
      <w:i/>
      <w:iCs/>
      <w:color w:val="391171" w:themeColor="accent1"/>
    </w:rPr>
  </w:style>
  <w:style w:type="character" w:styleId="PageNumber">
    <w:name w:val="page number"/>
    <w:rsid w:val="0085156B"/>
    <w:rPr>
      <w:rFonts w:cs="Times New Roman"/>
    </w:rPr>
  </w:style>
  <w:style w:type="paragraph" w:styleId="ListParagraph">
    <w:name w:val="List Paragraph"/>
    <w:basedOn w:val="Normal"/>
    <w:uiPriority w:val="34"/>
    <w:qFormat/>
    <w:rsid w:val="0085156B"/>
    <w:pPr>
      <w:numPr>
        <w:numId w:val="1"/>
      </w:numPr>
      <w:pBdr>
        <w:top w:val="nil"/>
        <w:left w:val="nil"/>
        <w:bottom w:val="nil"/>
        <w:right w:val="nil"/>
        <w:between w:val="nil"/>
        <w:bar w:val="nil"/>
      </w:pBdr>
      <w:spacing w:beforeAutospacing="1" w:afterAutospacing="1" w:line="360" w:lineRule="auto"/>
      <w:contextualSpacing/>
    </w:pPr>
    <w:rPr>
      <w:rFonts w:ascii="Oxygen" w:eastAsia="Cambria" w:hAnsi="Oxygen" w:cs="Cambria"/>
      <w:b/>
      <w:color w:val="000000"/>
      <w:szCs w:val="24"/>
      <w:u w:color="000000"/>
      <w:bdr w:val="nil"/>
      <w:lang w:val="en-US" w:eastAsia="en-GB"/>
    </w:rPr>
  </w:style>
  <w:style w:type="paragraph" w:styleId="Bibliography">
    <w:name w:val="Bibliography"/>
    <w:basedOn w:val="Normal"/>
    <w:next w:val="Normal"/>
    <w:uiPriority w:val="37"/>
    <w:unhideWhenUsed/>
    <w:rsid w:val="0085156B"/>
    <w:pPr>
      <w:pBdr>
        <w:top w:val="nil"/>
        <w:left w:val="nil"/>
        <w:bottom w:val="nil"/>
        <w:right w:val="nil"/>
        <w:between w:val="nil"/>
        <w:bar w:val="nil"/>
      </w:pBdr>
      <w:spacing w:before="0" w:after="0" w:line="360" w:lineRule="auto"/>
    </w:pPr>
    <w:rPr>
      <w:rFonts w:ascii="Oxygen" w:eastAsia="Arial Unicode MS" w:hAnsi="Oxygen" w:cs="Times New Roman"/>
      <w:szCs w:val="2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5574">
      <w:bodyDiv w:val="1"/>
      <w:marLeft w:val="0"/>
      <w:marRight w:val="0"/>
      <w:marTop w:val="0"/>
      <w:marBottom w:val="0"/>
      <w:divBdr>
        <w:top w:val="none" w:sz="0" w:space="0" w:color="auto"/>
        <w:left w:val="none" w:sz="0" w:space="0" w:color="auto"/>
        <w:bottom w:val="none" w:sz="0" w:space="0" w:color="auto"/>
        <w:right w:val="none" w:sz="0" w:space="0" w:color="auto"/>
      </w:divBdr>
    </w:div>
    <w:div w:id="1992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nhs.uk"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circulationfoundation.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hsinform.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troke Association Palette">
      <a:dk1>
        <a:sysClr val="windowText" lastClr="000000"/>
      </a:dk1>
      <a:lt1>
        <a:sysClr val="window" lastClr="FFFFFF"/>
      </a:lt1>
      <a:dk2>
        <a:srgbClr val="1F497D"/>
      </a:dk2>
      <a:lt2>
        <a:srgbClr val="EEECE1"/>
      </a:lt2>
      <a:accent1>
        <a:srgbClr val="391171"/>
      </a:accent1>
      <a:accent2>
        <a:srgbClr val="FFD251"/>
      </a:accent2>
      <a:accent3>
        <a:srgbClr val="F26177"/>
      </a:accent3>
      <a:accent4>
        <a:srgbClr val="5BC6B4"/>
      </a:accent4>
      <a:accent5>
        <a:srgbClr val="299DDA"/>
      </a:accent5>
      <a:accent6>
        <a:srgbClr val="F79646"/>
      </a:accent6>
      <a:hlink>
        <a:srgbClr val="299DDA"/>
      </a:hlink>
      <a:folHlink>
        <a:srgbClr val="299DDA"/>
      </a:folHlink>
    </a:clrScheme>
    <a:fontScheme name="oxygen">
      <a:majorFont>
        <a:latin typeface="Oxygen"/>
        <a:ea typeface=""/>
        <a:cs typeface=""/>
      </a:majorFont>
      <a:minorFont>
        <a:latin typeface="Oxyge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NHS1519</b:Tag>
    <b:SourceType>InternetSite</b:SourceType>
    <b:Guid>{B4FA571D-2482-4873-91B1-9E2AAD6DCF06}</b:Guid>
    <b:Author>
      <b:Author>
        <b:Corporate>NHS</b:Corporate>
      </b:Author>
    </b:Author>
    <b:Title>Assessing your care and support needs</b:Title>
    <b:InternetSiteTitle>nhs.uk</b:InternetSiteTitle>
    <b:Year>2015</b:Year>
    <b:Month>1</b:Month>
    <b:Day>15</b:Day>
    <b:YearAccessed>2017</b:YearAccessed>
    <b:MonthAccessed>7</b:MonthAccessed>
    <b:DayAccessed>13</b:DayAccessed>
    <b:URL>http://www.nhs.uk/Conditions/social-care-and-support-guide/Pages/assessment-care-needs.aspx</b:URL>
    <b:RefOrder>1</b:RefOrder>
  </b:Source>
  <b:Source>
    <b:Tag>Age17</b:Tag>
    <b:SourceType>InternetSite</b:SourceType>
    <b:Guid>{CFA1E326-0117-490F-A2D5-62E2904D8A64}</b:Guid>
    <b:Author>
      <b:Author>
        <b:Corporate>Age UK</b:Corporate>
      </b:Author>
    </b:Author>
    <b:Title>Social care and support: where to start</b:Title>
    <b:InternetSiteTitle>ageuk.org.uk</b:InternetSiteTitle>
    <b:Year>2017</b:Year>
    <b:Month>7</b:Month>
    <b:Day>3</b:Day>
    <b:YearAccessed>2017</b:YearAccessed>
    <b:MonthAccessed>7</b:MonthAccessed>
    <b:DayAccessed>13</b:DayAccessed>
    <b:URL>http://www.ageuk.org.uk/home-and-care/social-care-and-support-where-to-start/assessment-of-needs/</b:URL>
    <b:RefOrder>3</b:RefOrder>
  </b:Source>
  <b:Source>
    <b:Tag>GOV14</b:Tag>
    <b:SourceType>DocumentFromInternetSite</b:SourceType>
    <b:Guid>{ADFA3A1F-15A7-48ED-BD7E-2AEBC3CA309B}</b:Guid>
    <b:Author>
      <b:Author>
        <b:Corporate>GOV.UK</b:Corporate>
      </b:Author>
    </b:Author>
    <b:Title>Care Act 2014</b:Title>
    <b:InternetSiteTitle>gov.uk</b:InternetSiteTitle>
    <b:Year>2014</b:Year>
    <b:YearAccessed>2017</b:YearAccessed>
    <b:MonthAccessed>7</b:MonthAccessed>
    <b:DayAccessed>13</b:DayAccessed>
    <b:URL>http://www.legislation.gov.uk/ukpga/2014/23/pdfs/ukpga_20140023_en.pdf</b:URL>
    <b:RefOrder>27</b:RefOrder>
  </b:Source>
  <b:Source>
    <b:Tag>NHS</b:Tag>
    <b:SourceType>InternetSite</b:SourceType>
    <b:Guid>{CC81434F-D137-4D24-94E1-6301F145C906}</b:Guid>
    <b:Author>
      <b:Author>
        <b:Corporate>NHS</b:Corporate>
      </b:Author>
    </b:Author>
    <b:Title>NHS continuing healthcare</b:Title>
    <b:InternetSiteTitle>nhs.uk</b:InternetSiteTitle>
    <b:Year>2015</b:Year>
    <b:Month>1</b:Month>
    <b:Day>15</b:Day>
    <b:YearAccessed>2017</b:YearAccessed>
    <b:MonthAccessed>7</b:MonthAccessed>
    <b:DayAccessed>13</b:DayAccessed>
    <b:URL>http://www.nhs.uk/Conditions/social-care-and-support-guide/Pages/nhs-continuing-care.aspx</b:URL>
    <b:RefOrder>5</b:RefOrder>
  </b:Source>
  <b:Source>
    <b:Tag>GOV09</b:Tag>
    <b:SourceType>InternetSite</b:SourceType>
    <b:Guid>{52C0A4DB-2C1A-43A6-A230-107619092205}</b:Guid>
    <b:Author>
      <b:Author>
        <b:Corporate>GOV.UK</b:Corporate>
      </b:Author>
    </b:Author>
    <b:Title>Choosing a residential care or nursing home</b:Title>
    <b:InternetSiteTitle>gov.uk</b:InternetSiteTitle>
    <b:Year>2009</b:Year>
    <b:YearAccessed>2017</b:YearAccessed>
    <b:MonthAccessed>7</b:MonthAccessed>
    <b:DayAccessed>13</b:DayAccessed>
    <b:URL>https://www.nidirect.gov.uk/articles/choosing-residential-care-or-nursing-home</b:URL>
    <b:RefOrder>17</b:RefOrder>
  </b:Source>
  <b:Source>
    <b:Tag>Car17</b:Tag>
    <b:SourceType>InternetSite</b:SourceType>
    <b:Guid>{B65ABAAD-3965-4C14-BF31-0FC9FBC6DD8D}</b:Guid>
    <b:Author>
      <b:Author>
        <b:Corporate>Care Quality Commission</b:Corporate>
      </b:Author>
    </b:Author>
    <b:Title>How we do our job</b:Title>
    <b:InternetSiteTitle>cqc.org.uk</b:InternetSiteTitle>
    <b:Year>2017</b:Year>
    <b:Month>6</b:Month>
    <b:Day>20</b:Day>
    <b:YearAccessed>2017</b:YearAccessed>
    <b:MonthAccessed>7</b:MonthAccessed>
    <b:DayAccessed>13</b:DayAccessed>
    <b:URL>http://www.cqc.org.uk/what-we-do/how-we-do-our-job/how-we-do-our-job</b:URL>
    <b:RefOrder>20</b:RefOrder>
  </b:Source>
  <b:Source>
    <b:Tag>Car171</b:Tag>
    <b:SourceType>InternetSite</b:SourceType>
    <b:Guid>{3BB97475-D936-4DC0-969D-A4AC982D9DA2}</b:Guid>
    <b:Author>
      <b:Author>
        <b:Corporate>Care Quality Commission</b:Corporate>
      </b:Author>
    </b:Author>
    <b:Title>Complain about a service or provider</b:Title>
    <b:InternetSiteTitle>cqc.org.uk</b:InternetSiteTitle>
    <b:Year>2017</b:Year>
    <b:Month>5</b:Month>
    <b:Day>29</b:Day>
    <b:YearAccessed>2017</b:YearAccessed>
    <b:MonthAccessed>7</b:MonthAccessed>
    <b:DayAccessed>13</b:DayAccessed>
    <b:URL>http://www.cqc.org.uk/contact-us/how-complain/complain-about-service-or-provider</b:URL>
    <b:RefOrder>21</b:RefOrder>
  </b:Source>
  <b:Source>
    <b:Tag>Cit17</b:Tag>
    <b:SourceType>InternetSite</b:SourceType>
    <b:Guid>{EB446932-4202-4C50-A5E4-4A5C0F9884D2}</b:Guid>
    <b:Author>
      <b:Author>
        <b:Corporate>Citizens Advice</b:Corporate>
      </b:Author>
    </b:Author>
    <b:Title>Social care complaints procedure</b:Title>
    <b:InternetSiteTitle>citizensadvice.org.uk</b:InternetSiteTitle>
    <b:Year>2017</b:Year>
    <b:YearAccessed>2017</b:YearAccessed>
    <b:MonthAccessed>7</b:MonthAccessed>
    <b:DayAccessed>13</b:DayAccessed>
    <b:URL>https://www.citizensadvice.org.uk/health/nhs-and-social-care-complaints/complaining-about-social-care-services/social-care-complaints-procedure/</b:URL>
    <b:RefOrder>22</b:RefOrder>
  </b:Source>
  <b:Source>
    <b:Tag>Cit171</b:Tag>
    <b:SourceType>InternetSite</b:SourceType>
    <b:Guid>{3F22B241-C114-48FB-901C-48B12AF808FF}</b:Guid>
    <b:Author>
      <b:Author>
        <b:Corporate>Citizens Advice</b:Corporate>
      </b:Author>
    </b:Author>
    <b:Title>Where to start if you have a problem with adult social care</b:Title>
    <b:InternetSiteTitle>citizensadvice.org.uk</b:InternetSiteTitle>
    <b:Year>2017</b:Year>
    <b:YearAccessed>2017</b:YearAccessed>
    <b:MonthAccessed>7</b:MonthAccessed>
    <b:DayAccessed>13</b:DayAccessed>
    <b:URL>https://www.citizensadvice.org.uk/health/nhs-and-social-care-complaints/complaining-about-social-care-services/where-to-start-if-you-have-a-problem-with-adult-social-care/</b:URL>
    <b:RefOrder>23</b:RefOrder>
  </b:Source>
  <b:Source>
    <b:Tag>She15</b:Tag>
    <b:SourceType>InternetSite</b:SourceType>
    <b:Guid>{49454A6E-3321-4809-A976-A3C846E4210C}</b:Guid>
    <b:Author>
      <b:Author>
        <b:Corporate>Shelter</b:Corporate>
      </b:Author>
    </b:Author>
    <b:Title>Sheltered housing</b:Title>
    <b:InternetSiteTitle>england.shelter.org.uk</b:InternetSiteTitle>
    <b:Year>2015</b:Year>
    <b:Month>4</b:Month>
    <b:Day>2</b:Day>
    <b:YearAccessed>2017</b:YearAccessed>
    <b:MonthAccessed>7</b:MonthAccessed>
    <b:DayAccessed>13</b:DayAccessed>
    <b:URL>http://england.shelter.org.uk/get_advice/housing_with_support/sheltered_housing</b:URL>
    <b:RefOrder>24</b:RefOrder>
  </b:Source>
  <b:Source>
    <b:Tag>Whi17</b:Tag>
    <b:SourceType>InternetSite</b:SourceType>
    <b:Guid>{70080296-8520-4B2B-9458-3AA8FBBA146A}</b:Guid>
    <b:Author>
      <b:Author>
        <b:Corporate>Which?</b:Corporate>
      </b:Author>
    </b:Author>
    <b:Title>What is sheltered housing?</b:Title>
    <b:InternetSiteTitle>which.co.uk</b:InternetSiteTitle>
    <b:Year>2017</b:Year>
    <b:YearAccessed>2017</b:YearAccessed>
    <b:MonthAccessed>7</b:MonthAccessed>
    <b:DayAccessed>13</b:DayAccessed>
    <b:URL>http://www.which.co.uk/elderly-care/housing-options/sheltered-housing/343013-what-is-sheltered-housing</b:URL>
    <b:RefOrder>25</b:RefOrder>
  </b:Source>
  <b:Source>
    <b:Tag>Whi16</b:Tag>
    <b:SourceType>InternetSite</b:SourceType>
    <b:Guid>{C891EF22-F2BE-406A-8A9F-CE0B5113F60F}</b:Guid>
    <b:Author>
      <b:Author>
        <b:Corporate>Which?</b:Corporate>
      </b:Author>
    </b:Author>
    <b:Title>Checklists for choosing sheltered housing</b:Title>
    <b:InternetSiteTitle>which.co.uk</b:InternetSiteTitle>
    <b:Year>2016</b:Year>
    <b:Month>7</b:Month>
    <b:YearAccessed>2017</b:YearAccessed>
    <b:MonthAccessed>7</b:MonthAccessed>
    <b:DayAccessed>13</b:DayAccessed>
    <b:URL>http://www.which.co.uk/elderly-care/housing-options/sheltered-housing/349362-checklists-for-choosing-sheltered-housing</b:URL>
    <b:RefOrder>26</b:RefOrder>
  </b:Source>
  <b:Source>
    <b:Tag>Age171</b:Tag>
    <b:SourceType>DocumentFromInternetSite</b:SourceType>
    <b:Guid>{CFCA5BBD-7D0D-4356-900F-758E65689491}</b:Guid>
    <b:Author>
      <b:Author>
        <b:Corporate>Age UK</b:Corporate>
      </b:Author>
    </b:Author>
    <b:Title>Housing options</b:Title>
    <b:InternetSiteTitle>ageuk.org.uk</b:InternetSiteTitle>
    <b:Year>2017</b:Year>
    <b:Month>1</b:Month>
    <b:YearAccessed>2017</b:YearAccessed>
    <b:MonthAccessed>7</b:MonthAccessed>
    <b:DayAccessed>13</b:DayAccessed>
    <b:URL>http://www.ageuk.org.uk/Documents/EN-GB/Information-guides/AGEUKIG08_housing_options_inf.pdf?dtrk=true</b:URL>
    <b:RefOrder>18</b:RefOrder>
  </b:Source>
  <b:Source>
    <b:Tag>Age16</b:Tag>
    <b:SourceType>DocumentFromInternetSite</b:SourceType>
    <b:Guid>{60E129A3-6149-47D0-BAFC-395EF7B96D7D}</b:Guid>
    <b:Author>
      <b:Author>
        <b:Corporate>Age UK</b:Corporate>
      </b:Author>
    </b:Author>
    <b:Title>Care home checklist</b:Title>
    <b:InternetSiteTitle>ageuk.org.uk</b:InternetSiteTitle>
    <b:Year>2016</b:Year>
    <b:Month>4</b:Month>
    <b:YearAccessed>2017</b:YearAccessed>
    <b:MonthAccessed>7</b:MonthAccessed>
    <b:DayAccessed>13</b:DayAccessed>
    <b:URL>http://www.ageuk.org.uk/Documents/EN-GB/Information-guides/AgeUKIL5_care_home_checklist_inf.pdf?dtrk=true</b:URL>
    <b:RefOrder>19</b:RefOrder>
  </b:Source>
  <b:Source>
    <b:Tag>Age15</b:Tag>
    <b:SourceType>DocumentFromInternetSite</b:SourceType>
    <b:Guid>{5AA97EAB-296E-459B-9A14-3571103C9126}</b:Guid>
    <b:Author>
      <b:Author>
        <b:Corporate>Age UK</b:Corporate>
      </b:Author>
    </b:Author>
    <b:Title>Care homes: Finding the right care home</b:Title>
    <b:InternetSiteTitle>ageuk.org.uk</b:InternetSiteTitle>
    <b:Year>2015</b:Year>
    <b:Month>7</b:Month>
    <b:YearAccessed>2017</b:YearAccessed>
    <b:MonthAccessed>7</b:MonthAccessed>
    <b:DayAccessed>13</b:DayAccessed>
    <b:URL>http://www.ageuk.org.uk/Documents/EN-GB/Information-guides/AgeUKIG06_Care_homes_inf.pdf?epslanguage=en-GB?dtrk=true</b:URL>
    <b:RefOrder>7</b:RefOrder>
  </b:Source>
  <b:Source>
    <b:Tag>Ind17</b:Tag>
    <b:SourceType>DocumentFromInternetSite</b:SourceType>
    <b:Guid>{2C492269-C9A1-4D44-9660-16F435FEB367}</b:Guid>
    <b:Author>
      <b:Author>
        <b:Corporate>Independent Age</b:Corporate>
      </b:Author>
    </b:Author>
    <b:Title>Care homes: Support and advice to get the best from your move</b:Title>
    <b:InternetSiteTitle>independentage.org</b:InternetSiteTitle>
    <b:Year>2017</b:Year>
    <b:Month>6</b:Month>
    <b:Day>21</b:Day>
    <b:YearAccessed>2017</b:YearAccessed>
    <b:MonthAccessed>7</b:MonthAccessed>
    <b:DayAccessed>13</b:DayAccessed>
    <b:URL>https://www.independentage.org/information/advice-guides-factsheets-leaflets/care-homes</b:URL>
    <b:RefOrder>16</b:RefOrder>
  </b:Source>
  <b:Source>
    <b:Tag>NHS1520</b:Tag>
    <b:SourceType>InternetSite</b:SourceType>
    <b:Guid>{7D006D2A-66B3-4B1E-8A18-EE437755F0FB}</b:Guid>
    <b:Author>
      <b:Author>
        <b:Corporate>NHS</b:Corporate>
      </b:Author>
    </b:Author>
    <b:Title>Care homes</b:Title>
    <b:Year>2015</b:Year>
    <b:InternetSiteTitle>nhs.uk</b:InternetSiteTitle>
    <b:Month>1</b:Month>
    <b:Day>15</b:Day>
    <b:YearAccessed>2017</b:YearAccessed>
    <b:MonthAccessed>7</b:MonthAccessed>
    <b:DayAccessed>14</b:DayAccessed>
    <b:URL>http://www.nhs.uk/Conditions/social-care-and-support-guide/Pages/care-homes.aspx</b:URL>
    <b:RefOrder>9</b:RefOrder>
  </b:Source>
  <b:Source>
    <b:Tag>Typ17</b:Tag>
    <b:SourceType>InternetSite</b:SourceType>
    <b:Guid>{1F2608A8-225F-4F5A-962F-4E95D50403F1}</b:Guid>
    <b:Title>Types of residential care and nursing home</b:Title>
    <b:InternetSiteTitle>nidirect.gov.uk</b:InternetSiteTitle>
    <b:Year>2017</b:Year>
    <b:YearAccessed>2017</b:YearAccessed>
    <b:MonthAccessed>7</b:MonthAccessed>
    <b:DayAccessed>14</b:DayAccessed>
    <b:URL>https://www.nidirect.gov.uk/articles/types-residential-care-and-nursing-home</b:URL>
    <b:RefOrder>10</b:RefOrder>
  </b:Source>
  <b:Source>
    <b:Tag>NHS1521</b:Tag>
    <b:SourceType>InternetSite</b:SourceType>
    <b:Guid>{5C934DBD-3B94-453E-90A1-A9D4A1CE8B88}</b:Guid>
    <b:Author>
      <b:Author>
        <b:Corporate>NHS</b:Corporate>
      </b:Author>
    </b:Author>
    <b:Title>Advocacy services</b:Title>
    <b:InternetSiteTitle>nhs.uk</b:InternetSiteTitle>
    <b:Year>2015</b:Year>
    <b:Month>1</b:Month>
    <b:Day>15</b:Day>
    <b:YearAccessed>2017</b:YearAccessed>
    <b:MonthAccessed>7</b:MonthAccessed>
    <b:DayAccessed>14</b:DayAccessed>
    <b:URL>http://www.nhs.uk/Conditions/social-care-and-support-guide/Pages/advocacy-services.aspx</b:URL>
    <b:RefOrder>11</b:RefOrder>
  </b:Source>
  <b:Source>
    <b:Tag>NHS1522</b:Tag>
    <b:SourceType>InternetSite</b:SourceType>
    <b:Guid>{7CC29967-D790-4EC1-8286-CF98B9D096FC}</b:Guid>
    <b:Author>
      <b:Author>
        <b:Corporate>NHS</b:Corporate>
      </b:Author>
    </b:Author>
    <b:Title>Giving someone power of attorney</b:Title>
    <b:InternetSiteTitle>nhs.uk</b:InternetSiteTitle>
    <b:Year>2015</b:Year>
    <b:Month>1</b:Month>
    <b:Day>15</b:Day>
    <b:YearAccessed>2017</b:YearAccessed>
    <b:MonthAccessed>7</b:MonthAccessed>
    <b:DayAccessed>14</b:DayAccessed>
    <b:URL>http://www.nhs.uk/Conditions/social-care-and-support-guide/Pages/lasting-power-of-attorney.aspx</b:URL>
    <b:RefOrder>28</b:RefOrder>
  </b:Source>
  <b:Source>
    <b:Tag>Sco171</b:Tag>
    <b:SourceType>InternetSite</b:SourceType>
    <b:Guid>{76ED3FED-DE3E-4DC7-9BAF-041A7C899D22}</b:Guid>
    <b:Author>
      <b:Author>
        <b:Corporate>Scottish Government</b:Corporate>
      </b:Author>
    </b:Author>
    <b:Title>Free Personal and Nursing Care</b:Title>
    <b:InternetSiteTitle>gov.scot</b:InternetSiteTitle>
    <b:Year>2017</b:Year>
    <b:YearAccessed>2017</b:YearAccessed>
    <b:MonthAccessed>7</b:MonthAccessed>
    <b:DayAccessed>14</b:DayAccessed>
    <b:URL>http://www.gov.scot/Topics/Health/Support-Social-Care/Support/Older-People/Free-Personal-Nursing-Care</b:URL>
    <b:RefOrder>14</b:RefOrder>
  </b:Source>
  <b:Source>
    <b:Tag>CareInfoScot17</b:Tag>
    <b:SourceType>InternetSite</b:SourceType>
    <b:Guid>{617549DE-A769-4E82-9781-D1EBBC5AAB29}</b:Guid>
    <b:Author>
      <b:Author>
        <b:Corporate>Care Information Scotland</b:Corporate>
      </b:Author>
    </b:Author>
    <b:Title>Assessment of your care needs</b:Title>
    <b:InternetSiteTitle>careinfoscot.scot</b:InternetSiteTitle>
    <b:Year>2017</b:Year>
    <b:Month>May</b:Month>
    <b:Day>24</b:Day>
    <b:YearAccessed>2017</b:YearAccessed>
    <b:MonthAccessed>October</b:MonthAccessed>
    <b:DayAccessed>11</b:DayAccessed>
    <b:URL>http://www.careinfoscotland.scot/topics/how-to-get-care-services/assessment-of-your-care-needs/</b:URL>
    <b:RefOrder>2</b:RefOrder>
  </b:Source>
  <b:Source>
    <b:Tag>NHS1538</b:Tag>
    <b:SourceType>InternetSite</b:SourceType>
    <b:Guid>{299734EC-795F-4987-ACAA-D0210DE47B72}</b:Guid>
    <b:Author>
      <b:Author>
        <b:Corporate>NHS</b:Corporate>
      </b:Author>
    </b:Author>
    <b:Title>Your care after discharge from hospital</b:Title>
    <b:InternetSiteTitle>NHS Choices</b:InternetSiteTitle>
    <b:Year>2015</b:Year>
    <b:Month>January</b:Month>
    <b:Day>15</b:Day>
    <b:YearAccessed>2017</b:YearAccessed>
    <b:MonthAccessed>October</b:MonthAccessed>
    <b:DayAccessed>11</b:DayAccessed>
    <b:URL>http://www.nhs.uk/Conditions/social-care-and-support-guide/Pages/hospital-discharge-care.aspx</b:URL>
    <b:RefOrder>4</b:RefOrder>
  </b:Source>
  <b:Source>
    <b:Tag>NHS1539</b:Tag>
    <b:SourceType>InternetSite</b:SourceType>
    <b:Guid>{946B0835-373E-40D3-8F95-3482590965EF}</b:Guid>
    <b:Author>
      <b:Author>
        <b:Corporate>NHS</b:Corporate>
      </b:Author>
    </b:Author>
    <b:Title>Carers' breaks and respite care</b:Title>
    <b:InternetSiteTitle>NHS Choices</b:InternetSiteTitle>
    <b:Year>2015</b:Year>
    <b:Month>January</b:Month>
    <b:Day>15</b:Day>
    <b:YearAccessed>2017</b:YearAccessed>
    <b:MonthAccessed>October</b:MonthAccessed>
    <b:DayAccessed>11</b:DayAccessed>
    <b:URL>http://www.nhs.uk/Conditions/social-care-and-support-guide/Pages/breaks-for-carers-respite-care.aspx</b:URL>
    <b:RefOrder>8</b:RefOrder>
  </b:Source>
  <b:Source>
    <b:Tag>gov179</b:Tag>
    <b:SourceType>InternetSite</b:SourceType>
    <b:Guid>{D4222285-86A5-42D2-8EC6-26A295268004}</b:Guid>
    <b:Author>
      <b:Author>
        <b:Corporate>gov.uk</b:Corporate>
      </b:Author>
    </b:Author>
    <b:Title>Make, register or end a lasting power of attorney</b:Title>
    <b:InternetSiteTitle>gov.uk</b:InternetSiteTitle>
    <b:YearAccessed>2017</b:YearAccessed>
    <b:MonthAccessed>October</b:MonthAccessed>
    <b:DayAccessed>11</b:DayAccessed>
    <b:URL>https://www.gov.uk/power-of-attorney</b:URL>
    <b:RefOrder>12</b:RefOrder>
  </b:Source>
  <b:Source>
    <b:Tag>htt17</b:Tag>
    <b:SourceType>InternetSite</b:SourceType>
    <b:Guid>{7D4EF434-DAC9-4B26-9FE4-FBD432FABCCE}</b:Guid>
    <b:Author>
      <b:Author>
        <b:Corporate>Which?</b:Corporate>
      </b:Author>
    </b:Author>
    <b:Title>Care home fees</b:Title>
    <b:InternetSiteTitle>which.co.uk</b:InternetSiteTitle>
    <b:Year>2017</b:Year>
    <b:Month>2</b:Month>
    <b:YearAccessed>2017</b:YearAccessed>
    <b:MonthAccessed>7</b:MonthAccessed>
    <b:DayAccessed>14</b:DayAccessed>
    <b:URL>http://www.which.co.uk/elderly-care/financing-care/financing-a-care-home/381597-care-home-fees</b:URL>
    <b:RefOrder>13</b:RefOrder>
  </b:Source>
  <b:Source>
    <b:Tag>gov16</b:Tag>
    <b:SourceType>DocumentFromInternetSite</b:SourceType>
    <b:Guid>{4669EF11-C175-43D7-8642-04373D7609CF}</b:Guid>
    <b:Title>Care Act Factsheet 5</b:Title>
    <b:InternetSiteTitle>gov.uk</b:InternetSiteTitle>
    <b:Year>2016</b:Year>
    <b:Month>April</b:Month>
    <b:Day>19</b:Day>
    <b:YearAccessed>2017</b:YearAccessed>
    <b:MonthAccessed>October</b:MonthAccessed>
    <b:DayAccessed>12</b:DayAccessed>
    <b:URL>https://www.gov.uk/government/publications/care-act-2014-part-1-factsheets/care-act-factsheets#factsheet-5-charging-and-financial-assessments</b:URL>
    <b:Author>
      <b:Author>
        <b:Corporate>gov.uk</b:Corporate>
      </b:Author>
    </b:Author>
    <b:RefOrder>15</b:RefOrder>
  </b:Source>
  <b:Source>
    <b:Tag>NHS1513</b:Tag>
    <b:SourceType>InternetSite</b:SourceType>
    <b:Guid>{83E6EB99-1935-47D5-BBA9-79786CD4AD75}</b:Guid>
    <b:Author>
      <b:Author>
        <b:Corporate>NHS</b:Corporate>
      </b:Author>
    </b:Author>
    <b:Title>Care services in your home</b:Title>
    <b:InternetSiteTitle>www.nhs.uk</b:InternetSiteTitle>
    <b:Year>2015</b:Year>
    <b:YearAccessed>2017</b:YearAccessed>
    <b:MonthAccessed>November</b:MonthAccessed>
    <b:URL>https://www.nhs.uk/Conditions/social-care-and-support-guide/Pages/home-care.aspx</b:URL>
    <b:RefOrder>6</b:RefOrder>
  </b:Source>
  <b:Source>
    <b:Tag>BHF174</b:Tag>
    <b:SourceType>InternetSite</b:SourceType>
    <b:Guid>{FA79046B-0DEF-4E89-9EC4-DACB87D701FF}</b:Guid>
    <b:Author>
      <b:Author>
        <b:Corporate>BHF</b:Corporate>
      </b:Author>
    </b:Author>
    <b:Title>Carotid artery disease</b:Title>
    <b:InternetSiteTitle>bhf.org</b:InternetSiteTitle>
    <b:YearAccessed>2017</b:YearAccessed>
    <b:MonthAccessed>September</b:MonthAccessed>
    <b:DayAccessed>27</b:DayAccessed>
    <b:URL>https://www.bhf.org.uk/heart-matters-magazine/medical/stroke-and-carotid-artery-disease</b:URL>
    <b:RefOrder>2</b:RefOrder>
  </b:Source>
  <b:Source>
    <b:Tag>Str171</b:Tag>
    <b:SourceType>Misc</b:SourceType>
    <b:Guid>{A7C5DD22-4359-4510-9A67-3F2F49C25F8B}</b:Guid>
    <b:Author>
      <b:Author>
        <b:Corporate>Stroke Association</b:Corporate>
      </b:Author>
    </b:Author>
    <b:Title>When you have a stroke</b:Title>
    <b:Year>2017</b:Year>
    <b:City>London</b:City>
    <b:Publisher>Stroke Association</b:Publisher>
    <b:RefOrder>5</b:RefOrder>
  </b:Source>
  <b:Source>
    <b:Tag>Har15</b:Tag>
    <b:SourceType>BookSection</b:SourceType>
    <b:Guid>{37B4BE6A-7DD4-4E03-8396-B157604F90CB}</b:Guid>
    <b:Title>Cerebral stroke syndromes</b:Title>
    <b:Year>2015</b:Year>
    <b:Author>
      <b:Author>
        <b:NameList>
          <b:Person>
            <b:Last>Harvey</b:Last>
            <b:First>R.</b:First>
          </b:Person>
        </b:NameList>
      </b:Author>
      <b:BookAuthor>
        <b:NameList>
          <b:Person>
            <b:Last>Stein</b:Last>
            <b:First>J.</b:First>
            <b:Middle>et al (eds)</b:Middle>
          </b:Person>
        </b:NameList>
      </b:BookAuthor>
    </b:Author>
    <b:BookTitle>Stroke Recovery and Rehabilitation</b:BookTitle>
    <b:Publisher>Demos Medical</b:Publisher>
    <b:Edition>2nd</b:Edition>
    <b:RefOrder>6</b:RefOrder>
  </b:Source>
  <b:Source>
    <b:Tag>BHF172</b:Tag>
    <b:SourceType>InternetSite</b:SourceType>
    <b:Guid>{D194F579-E7D5-42EE-93C1-A9777030876D}</b:Guid>
    <b:Author>
      <b:Author>
        <b:Corporate>BHF</b:Corporate>
      </b:Author>
    </b:Author>
    <b:Title>Atherosclerosis</b:Title>
    <b:InternetSiteTitle>BHF.org</b:InternetSiteTitle>
    <b:YearAccessed>2017</b:YearAccessed>
    <b:MonthAccessed>July</b:MonthAccessed>
    <b:DayAccessed>04</b:DayAccessed>
    <b:URL>https://www.bhf.org.uk/heart-health/conditions/atherosclerosis</b:URL>
    <b:RefOrder>7</b:RefOrder>
  </b:Source>
  <b:Source>
    <b:Tag>BHF151</b:Tag>
    <b:SourceType>InternetSite</b:SourceType>
    <b:Guid>{5C96574A-1A12-45B0-BEF3-CA2A8BD08F75}</b:Guid>
    <b:Author>
      <b:Author>
        <b:Corporate>BHF</b:Corporate>
      </b:Author>
    </b:Author>
    <b:Title>Thrombosis</b:Title>
    <b:Year>2015</b:Year>
    <b:InternetSiteTitle>bhf.org.uk</b:InternetSiteTitle>
    <b:Month>May</b:Month>
    <b:Day>8</b:Day>
    <b:YearAccessed>2017</b:YearAccessed>
    <b:MonthAccessed>September </b:MonthAccessed>
    <b:DayAccessed>28</b:DayAccessed>
    <b:URL>https://www.bhf.org.uk/news-from-the-bhf/news-archive/2015/may/national-thrombosis-week</b:URL>
    <b:RefOrder>8</b:RefOrder>
  </b:Source>
  <b:Source>
    <b:Tag>NHS1512</b:Tag>
    <b:SourceType>InternetSite</b:SourceType>
    <b:Guid>{D8EBCFFB-C29F-4D4B-A080-A3D6998CB1DA}</b:Guid>
    <b:Title>Asymptomatic carotid artery stenosis</b:Title>
    <b:InternetSiteTitle>practicalneurology.com</b:InternetSiteTitle>
    <b:Year>2019</b:Year>
    <b:Month>January</b:Month>
    <b:YearAccessed>2019</b:YearAccessed>
    <b:MonthAccessed>April</b:MonthAccessed>
    <b:URL>http://practicalneurology.com/2019/01/asymptomatic-carotid-artery-stenosis/</b:URL>
    <b:Author>
      <b:Author>
        <b:Corporate>Practical Neurology</b:Corporate>
      </b:Author>
    </b:Author>
    <b:RefOrder>1</b:RefOrder>
  </b:Source>
  <b:Source>
    <b:Tag>The01</b:Tag>
    <b:SourceType>DocumentFromInternetSite</b:SourceType>
    <b:Guid>{7EA7AF07-D16C-4158-AE82-F5E975467E60}</b:Guid>
    <b:Title>The blood supply of the brain and spinal cord</b:Title>
    <b:InternetSiteTitle>ncbi.nlm.nih.gov</b:InternetSiteTitle>
    <b:ProductionCompany>Neuroscience, 2nd edition</b:ProductionCompany>
    <b:Year>2001</b:Year>
    <b:YearAccessed>2019</b:YearAccessed>
    <b:MonthAccessed>04</b:MonthAccessed>
    <b:URL>https://www.ncbi.nlm.nih.gov/books/NBK11042/</b:URL>
    <b:RefOrder>9</b:RefOrder>
  </b:Source>
  <b:Source>
    <b:Tag>NHS1528</b:Tag>
    <b:SourceType>InternetSite</b:SourceType>
    <b:Guid>{93238C9E-8318-4E94-A04E-2D63ADEEEC6A}</b:Guid>
    <b:Author>
      <b:Author>
        <b:Corporate>NHS</b:Corporate>
      </b:Author>
    </b:Author>
    <b:Title>Carotid endarterectomy: when it is needed</b:Title>
    <b:InternetSiteTitle>NHS Choices</b:InternetSiteTitle>
    <b:Year>2015</b:Year>
    <b:Month>August </b:Month>
    <b:Day>20</b:Day>
    <b:YearAccessed>2017</b:YearAccessed>
    <b:MonthAccessed>September</b:MonthAccessed>
    <b:DayAccessed>27</b:DayAccessed>
    <b:URL>http://www.nhs.uk/Conditions/Carotidendarterectomy/Pages/Diagnosis.aspx</b:URL>
    <b:RefOrder>12</b:RefOrder>
  </b:Source>
  <b:Source>
    <b:Tag>RCP16</b:Tag>
    <b:SourceType>DocumentFromInternetSite</b:SourceType>
    <b:Guid>{18E24315-1503-44F8-844D-39CED8C34D60}</b:Guid>
    <b:Title>National clinical guideline for stroke</b:Title>
    <b:InternetSiteTitle>strokeaudit.org</b:InternetSiteTitle>
    <b:Year>2016</b:Year>
    <b:YearAccessed>2019</b:YearAccessed>
    <b:MonthAccessed>04</b:MonthAccessed>
    <b:URL>https://www.strokeaudit.org/Guideline/Full-Guideline.aspx</b:URL>
    <b:Author>
      <b:Author>
        <b:Corporate>RCP</b:Corporate>
      </b:Author>
    </b:Author>
    <b:RefOrder>15</b:RefOrder>
  </b:Source>
  <b:Source>
    <b:Tag>Gon15</b:Tag>
    <b:SourceType>BookSection</b:SourceType>
    <b:Guid>{5F20F687-064D-443E-AA23-5F99DC16CE3A}</b:Guid>
    <b:Title>Pathophysiology and management of acute stroke</b:Title>
    <b:Year>2015</b:Year>
    <b:Author>
      <b:Author>
        <b:NameList>
          <b:Person>
            <b:Last>Gonzalez-Castallon</b:Last>
            <b:First>M.</b:First>
            <b:Middle>and Kitago, T</b:Middle>
          </b:Person>
        </b:NameList>
      </b:Author>
      <b:BookAuthor>
        <b:NameList>
          <b:Person>
            <b:Last>Stein</b:Last>
            <b:First>J.</b:First>
          </b:Person>
        </b:NameList>
      </b:BookAuthor>
    </b:Author>
    <b:BookTitle>Stroke Recovery and Rehabilitation</b:BookTitle>
    <b:Publisher>Demos Medical</b:Publisher>
    <b:Edition>2nd</b:Edition>
    <b:RefOrder>13</b:RefOrder>
  </b:Source>
  <b:Source>
    <b:Tag>NHS1531</b:Tag>
    <b:SourceType>InternetSite</b:SourceType>
    <b:Guid>{D4453DC4-E8F8-4406-BAA7-15939CEF0937}</b:Guid>
    <b:Author>
      <b:Author>
        <b:Corporate>NHS</b:Corporate>
      </b:Author>
    </b:Author>
    <b:Title>Carotid endarterectomy: recovery</b:Title>
    <b:InternetSiteTitle>NHS Choices</b:InternetSiteTitle>
    <b:Year>2015</b:Year>
    <b:Month>August</b:Month>
    <b:Day>20</b:Day>
    <b:YearAccessed>2017</b:YearAccessed>
    <b:MonthAccessed>September</b:MonthAccessed>
    <b:DayAccessed>28</b:DayAccessed>
    <b:URL>http://www.nhs.uk/Conditions/Carotidendarterectomy/Pages/Recovery.aspx</b:URL>
    <b:RefOrder>18</b:RefOrder>
  </b:Source>
  <b:Source>
    <b:Tag>NHS1530</b:Tag>
    <b:SourceType>InternetSite</b:SourceType>
    <b:Guid>{ACE3B671-D49C-44E0-A2BE-F7B393A86F6E}</b:Guid>
    <b:Title>Carotid endarterectomy: how it's performed</b:Title>
    <b:InternetSiteTitle>NHS Choices</b:InternetSiteTitle>
    <b:Year>2015</b:Year>
    <b:Month>August</b:Month>
    <b:Day>20</b:Day>
    <b:YearAccessed>2017</b:YearAccessed>
    <b:MonthAccessed>September</b:MonthAccessed>
    <b:DayAccessed>28</b:DayAccessed>
    <b:URL>http://www.nhs.uk/Conditions/Carotidendarterectomy/Pages/Theoperation.aspx</b:URL>
    <b:Author>
      <b:Author>
        <b:Corporate>NHS</b:Corporate>
      </b:Author>
    </b:Author>
    <b:RefOrder>16</b:RefOrder>
  </b:Source>
  <b:Source>
    <b:Tag>NHS1529</b:Tag>
    <b:SourceType>InternetSite</b:SourceType>
    <b:Guid>{3407BE09-72D4-4014-B9A4-42C8FDFDC935}</b:Guid>
    <b:Author>
      <b:Author>
        <b:Corporate>NHS</b:Corporate>
      </b:Author>
    </b:Author>
    <b:Title>Carotid endarterectomy: preparation</b:Title>
    <b:InternetSiteTitle>NHS Choices</b:InternetSiteTitle>
    <b:Year>2015</b:Year>
    <b:Month>August</b:Month>
    <b:Day>20</b:Day>
    <b:YearAccessed>2017</b:YearAccessed>
    <b:MonthAccessed>September</b:MonthAccessed>
    <b:DayAccessed>28</b:DayAccessed>
    <b:URL>http://www.nhs.uk/Conditions/Carotidendarterectomy/Pages/Preparation.aspx</b:URL>
    <b:RefOrder>14</b:RefOrder>
  </b:Source>
  <b:Source>
    <b:Tag>NHS1532</b:Tag>
    <b:SourceType>InternetSite</b:SourceType>
    <b:Guid>{2203FF3E-3C46-4970-BE74-40103BDEECFF}</b:Guid>
    <b:Title>Carotid endarterectomy: risks</b:Title>
    <b:Year>2018</b:Year>
    <b:Author>
      <b:Author>
        <b:Corporate>NHS</b:Corporate>
      </b:Author>
    </b:Author>
    <b:InternetSiteTitle>NHS Choices</b:InternetSiteTitle>
    <b:Month>09</b:Month>
    <b:YearAccessed>2019</b:YearAccessed>
    <b:MonthAccessed>04</b:MonthAccessed>
    <b:URL>https://www.nhs.uk/conditions/carotid-endarterectomy/risks/</b:URL>
    <b:RefOrder>19</b:RefOrder>
  </b:Source>
  <b:Source>
    <b:Tag>Cir172</b:Tag>
    <b:SourceType>InternetSite</b:SourceType>
    <b:Guid>{9DA13669-82BC-4F2B-83A7-F3286C90F98A}</b:Guid>
    <b:Author>
      <b:Author>
        <b:Corporate>Circulation Foundation</b:Corporate>
      </b:Author>
    </b:Author>
    <b:Title>Carotid artery stenting</b:Title>
    <b:InternetSiteTitle>circulationfouncation.org</b:InternetSiteTitle>
    <b:YearAccessed>2017</b:YearAccessed>
    <b:MonthAccessed>September</b:MonthAccessed>
    <b:DayAccessed>28</b:DayAccessed>
    <b:URL>https://www.circulationfoundation.org.uk/help-advice/carotid/carotid-artery-stenting</b:URL>
    <b:RefOrder>20</b:RefOrder>
  </b:Source>
  <b:Source>
    <b:Tag>NHS1533</b:Tag>
    <b:SourceType>InternetSite</b:SourceType>
    <b:Guid>{0047703D-2BA7-406E-8CCE-600DE37A888A}</b:Guid>
    <b:Author>
      <b:Author>
        <b:Corporate>NHS</b:Corporate>
      </b:Author>
    </b:Author>
    <b:Title>Carotid endarterectomy: alternatives</b:Title>
    <b:InternetSiteTitle>NHS Choices</b:InternetSiteTitle>
    <b:Year>2015</b:Year>
    <b:Month>August</b:Month>
    <b:Day>20</b:Day>
    <b:YearAccessed>2017</b:YearAccessed>
    <b:MonthAccessed>September</b:MonthAccessed>
    <b:DayAccessed>28</b:DayAccessed>
    <b:URL>http://www.nhs.uk/Conditions/Carotidendarterectomy/Pages/Alternatives.aspx</b:URL>
    <b:RefOrder>22</b:RefOrder>
  </b:Source>
  <b:Source>
    <b:Tag>NIC11</b:Tag>
    <b:SourceType>InternetSite</b:SourceType>
    <b:Guid>{5BE80BB4-9812-44B5-84D1-4CB1F7A9EAAD}</b:Guid>
    <b:Author>
      <b:Author>
        <b:Corporate>NICE</b:Corporate>
      </b:Author>
    </b:Author>
    <b:Title>Carotid artery stent placement for symptomatic extracranial carotid stenosis (IPG389)</b:Title>
    <b:InternetSiteTitle>NICE.org</b:InternetSiteTitle>
    <b:Year>2011</b:Year>
    <b:Month>April</b:Month>
    <b:YearAccessed>2017</b:YearAccessed>
    <b:MonthAccessed>September</b:MonthAccessed>
    <b:DayAccessed>28</b:DayAccessed>
    <b:URL>https://www.nice.org.uk/guidance/ipg389/chapter/2-The-procedure</b:URL>
    <b:RefOrder>23</b:RefOrder>
  </b:Source>
  <b:Source>
    <b:Tag>Cir173</b:Tag>
    <b:SourceType>InternetSite</b:SourceType>
    <b:Guid>{312F5273-055A-4051-B5EC-3E202296C982}</b:Guid>
    <b:Author>
      <b:Author>
        <b:Corporate>Circulation Foundation</b:Corporate>
      </b:Author>
    </b:Author>
    <b:Title>Angioplasty and stent</b:Title>
    <b:InternetSiteTitle>circulationfoundation.org.uk</b:InternetSiteTitle>
    <b:YearAccessed>2017</b:YearAccessed>
    <b:MonthAccessed>September</b:MonthAccessed>
    <b:DayAccessed>28</b:DayAccessed>
    <b:URL>https://www.circulationfoundation.org.uk/help-advice/peripheral-arterial-disease/angioplasty-and-stent</b:URL>
    <b:RefOrder>21</b:RefOrder>
  </b:Source>
  <b:Source>
    <b:Tag>NHS164</b:Tag>
    <b:SourceType>InternetSite</b:SourceType>
    <b:Guid>{0052BE76-2638-4999-8AA4-8BF05615B467}</b:Guid>
    <b:Title>Atherosclerosis</b:Title>
    <b:Year>2016</b:Year>
    <b:Author>
      <b:Author>
        <b:Corporate>NHS</b:Corporate>
      </b:Author>
    </b:Author>
    <b:InternetSiteTitle>NHS Choices</b:InternetSiteTitle>
    <b:Month>June</b:Month>
    <b:Day>03</b:Day>
    <b:YearAccessed>2017</b:YearAccessed>
    <b:MonthAccessed>July</b:MonthAccessed>
    <b:DayAccessed>05</b:DayAccessed>
    <b:URL>http://www.nhs.uk/conditions/Atherosclerosis/Pages/Introduction.aspx</b:URL>
    <b:RefOrder>3</b:RefOrder>
  </b:Source>
  <b:Source>
    <b:Tag>Cir17</b:Tag>
    <b:SourceType>InternetSite</b:SourceType>
    <b:Guid>{49439C32-4B68-41C6-BFF1-C6387529BE96}</b:Guid>
    <b:Author>
      <b:Author>
        <b:Corporate>Circulation Foundation</b:Corporate>
      </b:Author>
    </b:Author>
    <b:Title>Carotid artery disease</b:Title>
    <b:InternetSiteTitle>circulationfoundation.org.uk</b:InternetSiteTitle>
    <b:YearAccessed>2017</b:YearAccessed>
    <b:MonthAccessed>September</b:MonthAccessed>
    <b:DayAccessed>28</b:DayAccessed>
    <b:URL>https://www.circulationfoundation.org.uk/help-advice/carotid</b:URL>
    <b:RefOrder>10</b:RefOrder>
  </b:Source>
  <b:Source>
    <b:Tag>Str172</b:Tag>
    <b:SourceType>Misc</b:SourceType>
    <b:Guid>{338CCE10-07B8-4FB2-AF52-31F6393153C8}</b:Guid>
    <b:Author>
      <b:Author>
        <b:Corporate>Stroke Association</b:Corporate>
      </b:Author>
    </b:Author>
    <b:Year>2017</b:Year>
    <b:PublicationTitle>Supporting a stroke survivor</b:PublicationTitle>
    <b:City>London</b:City>
    <b:Publisher>Stroke Association</b:Publisher>
    <b:RefOrder>4</b:RefOrder>
  </b:Source>
  <b:Source>
    <b:Tag>Cir171</b:Tag>
    <b:SourceType>InternetSite</b:SourceType>
    <b:Guid>{3E56AA8B-DCEE-4AA2-AC12-4E16D258FE94}</b:Guid>
    <b:Author>
      <b:Author>
        <b:Corporate>Circulation Foundation</b:Corporate>
      </b:Author>
    </b:Author>
    <b:Title>Carotid endarterectomy</b:Title>
    <b:InternetSiteTitle>cirulationfoundation.org.uk</b:InternetSiteTitle>
    <b:YearAccessed>2017</b:YearAccessed>
    <b:MonthAccessed>September</b:MonthAccessed>
    <b:DayAccessed>28</b:DayAccessed>
    <b:URL>https://www.circulationfoundation.org.uk/help-advice/carotid/carotid-endarterectomy</b:URL>
    <b:RefOrder>17</b:RefOrder>
  </b:Source>
  <b:Source>
    <b:Tag>BHF175</b:Tag>
    <b:SourceType>InternetSite</b:SourceType>
    <b:Guid>{99F2F5C1-8825-4C36-A93D-1EF3BC103F4D}</b:Guid>
    <b:Author>
      <b:Author>
        <b:Corporate>BHF</b:Corporate>
      </b:Author>
    </b:Author>
    <b:Title>All about blocked arteries</b:Title>
    <b:InternetSiteTitle>bhf.org.uk</b:InternetSiteTitle>
    <b:YearAccessed>2017</b:YearAccessed>
    <b:MonthAccessed>September</b:MonthAccessed>
    <b:DayAccessed>29</b:DayAccessed>
    <b:URL>https://www.bhf.org.uk/heart-matters-magazine/medical/blocked-arteries</b:URL>
    <b:RefOrder>24</b:RefOrder>
  </b:Source>
  <b:Source>
    <b:Tag>Bri174</b:Tag>
    <b:SourceType>InternetSite</b:SourceType>
    <b:Guid>{23CE94C4-A446-4CFE-8910-78A520DD9319}</b:Guid>
    <b:Author>
      <b:Author>
        <b:Corporate>British Heart Foundation </b:Corporate>
      </b:Author>
    </b:Author>
    <b:Title>Focus on stroke and carotid artery disease</b:Title>
    <b:InternetSiteTitle>www.bhf.org.uk</b:InternetSiteTitle>
    <b:YearAccessed>2017</b:YearAccessed>
    <b:MonthAccessed>October</b:MonthAccessed>
    <b:URL>https://www.bhf.org.uk/heart-matters-magazine/medical/stroke-and-carotid-artery-disease</b:URL>
    <b:RefOrder>11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F9801FB86272547A2DFB4FC7BB312D9" ma:contentTypeVersion="16" ma:contentTypeDescription="Create a new document." ma:contentTypeScope="" ma:versionID="91af3de12c04281f0058eba8d0ce7b2f">
  <xsd:schema xmlns:xsd="http://www.w3.org/2001/XMLSchema" xmlns:xs="http://www.w3.org/2001/XMLSchema" xmlns:p="http://schemas.microsoft.com/office/2006/metadata/properties" xmlns:ns2="e8d48254-c56d-4b1a-9e28-8240d8cfd716" xmlns:ns3="8db92e09-25ce-4230-a5fa-198cb90f049b" targetNamespace="http://schemas.microsoft.com/office/2006/metadata/properties" ma:root="true" ma:fieldsID="657119927810aa1133955f5910a8f443" ns2:_="" ns3:_="">
    <xsd:import namespace="e8d48254-c56d-4b1a-9e28-8240d8cfd716"/>
    <xsd:import namespace="8db92e09-25ce-4230-a5fa-198cb90f0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8254-c56d-4b1a-9e28-8240d8cfd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b52ee5-5b34-406b-90e0-67ccd7f927c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b92e09-25ce-4230-a5fa-198cb90f0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fab527-5e09-4287-8457-98e1d6780d82}" ma:internalName="TaxCatchAll" ma:showField="CatchAllData" ma:web="8db92e09-25ce-4230-a5fa-198cb90f0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d48254-c56d-4b1a-9e28-8240d8cfd716">
      <Terms xmlns="http://schemas.microsoft.com/office/infopath/2007/PartnerControls"/>
    </lcf76f155ced4ddcb4097134ff3c332f>
    <TaxCatchAll xmlns="8db92e09-25ce-4230-a5fa-198cb90f049b" xsi:nil="true"/>
  </documentManagement>
</p:properties>
</file>

<file path=customXml/itemProps1.xml><?xml version="1.0" encoding="utf-8"?>
<ds:datastoreItem xmlns:ds="http://schemas.openxmlformats.org/officeDocument/2006/customXml" ds:itemID="{5C83190E-F172-481E-B470-A47F6FC4EA9C}">
  <ds:schemaRefs>
    <ds:schemaRef ds:uri="http://schemas.openxmlformats.org/officeDocument/2006/bibliography"/>
  </ds:schemaRefs>
</ds:datastoreItem>
</file>

<file path=customXml/itemProps2.xml><?xml version="1.0" encoding="utf-8"?>
<ds:datastoreItem xmlns:ds="http://schemas.openxmlformats.org/officeDocument/2006/customXml" ds:itemID="{1E6F179E-E72A-46B2-86D3-7CFB13A6D10C}"/>
</file>

<file path=customXml/itemProps3.xml><?xml version="1.0" encoding="utf-8"?>
<ds:datastoreItem xmlns:ds="http://schemas.openxmlformats.org/officeDocument/2006/customXml" ds:itemID="{50F38566-8B7D-4797-A5AC-209842206925}"/>
</file>

<file path=customXml/itemProps4.xml><?xml version="1.0" encoding="utf-8"?>
<ds:datastoreItem xmlns:ds="http://schemas.openxmlformats.org/officeDocument/2006/customXml" ds:itemID="{99558C8D-E5E1-4D47-B6B1-856FB253F7F9}"/>
</file>

<file path=docProps/app.xml><?xml version="1.0" encoding="utf-8"?>
<Properties xmlns="http://schemas.openxmlformats.org/officeDocument/2006/extended-properties" xmlns:vt="http://schemas.openxmlformats.org/officeDocument/2006/docPropsVTypes">
  <Template>Normal</Template>
  <TotalTime>1</TotalTime>
  <Pages>23</Pages>
  <Words>2288</Words>
  <Characters>13045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Stroke Association</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Jones</dc:creator>
  <cp:lastModifiedBy>Jonathan Jones</cp:lastModifiedBy>
  <cp:revision>2</cp:revision>
  <dcterms:created xsi:type="dcterms:W3CDTF">2022-06-06T15:21:00Z</dcterms:created>
  <dcterms:modified xsi:type="dcterms:W3CDTF">2022-06-06T15:21:00Z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0x010100EF9801FB86272547A2DFB4FC7BB312D9</vt:lpwstr>
  </property>
</Properties>
</file>